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F50" w:rsidRDefault="00036F50" w:rsidP="00F36AAF">
      <w:pPr>
        <w:pStyle w:val="EStitulocaptulo"/>
        <w:jc w:val="both"/>
        <w:rPr>
          <w:rFonts w:ascii="Arial" w:hAnsi="Arial" w:cs="Arial"/>
          <w:sz w:val="28"/>
          <w:szCs w:val="28"/>
        </w:rPr>
      </w:pPr>
    </w:p>
    <w:p w:rsidR="00A60366" w:rsidRPr="006E5802" w:rsidRDefault="00EF1F25" w:rsidP="00F36AAF">
      <w:pPr>
        <w:pStyle w:val="EStitulocaptulo"/>
        <w:jc w:val="both"/>
        <w:rPr>
          <w:rFonts w:ascii="Arial" w:hAnsi="Arial" w:cs="Arial"/>
          <w:sz w:val="28"/>
          <w:szCs w:val="28"/>
        </w:rPr>
      </w:pPr>
      <w:r w:rsidRPr="006E5802">
        <w:rPr>
          <w:rFonts w:ascii="Arial" w:hAnsi="Arial" w:cs="Arial"/>
          <w:sz w:val="28"/>
          <w:szCs w:val="28"/>
        </w:rPr>
        <w:t>Título máximo 70 caracteres</w:t>
      </w:r>
      <w:r w:rsidR="006E5802">
        <w:rPr>
          <w:rFonts w:ascii="Arial" w:hAnsi="Arial" w:cs="Arial"/>
          <w:sz w:val="28"/>
          <w:szCs w:val="28"/>
        </w:rPr>
        <w:t xml:space="preserve"> (Arial 14)</w:t>
      </w:r>
      <w:r w:rsidR="00F36AAF" w:rsidRPr="00F36AAF">
        <w:rPr>
          <w:rFonts w:ascii="Arial" w:hAnsi="Arial" w:cs="Arial"/>
          <w:sz w:val="28"/>
          <w:szCs w:val="28"/>
        </w:rPr>
        <w:t xml:space="preserve"> Título máximo 70 caracteres (Arial 14) Título máximo 70 caracteres (Arial 14)</w:t>
      </w:r>
    </w:p>
    <w:p w:rsidR="005D78BE" w:rsidRPr="006E5802" w:rsidRDefault="005D78BE" w:rsidP="006E5802">
      <w:pPr>
        <w:pStyle w:val="ES1parrafodespuesdeepigrafe"/>
        <w:jc w:val="right"/>
        <w:rPr>
          <w:rFonts w:ascii="Arial" w:hAnsi="Arial" w:cs="Arial"/>
          <w:sz w:val="24"/>
          <w:szCs w:val="24"/>
        </w:rPr>
      </w:pPr>
      <w:r w:rsidRPr="006E5802">
        <w:rPr>
          <w:rFonts w:ascii="Arial" w:hAnsi="Arial" w:cs="Arial"/>
          <w:sz w:val="24"/>
          <w:szCs w:val="24"/>
        </w:rPr>
        <w:t xml:space="preserve">Nombre y </w:t>
      </w:r>
      <w:r w:rsidR="00EF1F25" w:rsidRPr="006E5802">
        <w:rPr>
          <w:rFonts w:ascii="Arial" w:hAnsi="Arial" w:cs="Arial"/>
          <w:sz w:val="24"/>
          <w:szCs w:val="24"/>
        </w:rPr>
        <w:t xml:space="preserve">dos </w:t>
      </w:r>
      <w:r w:rsidRPr="006E5802">
        <w:rPr>
          <w:rFonts w:ascii="Arial" w:hAnsi="Arial" w:cs="Arial"/>
          <w:sz w:val="24"/>
          <w:szCs w:val="24"/>
        </w:rPr>
        <w:t>apellidos del autor</w:t>
      </w:r>
      <w:r w:rsidR="00EF1F25" w:rsidRPr="006E5802">
        <w:rPr>
          <w:rFonts w:ascii="Arial" w:hAnsi="Arial" w:cs="Arial"/>
          <w:sz w:val="24"/>
          <w:szCs w:val="24"/>
        </w:rPr>
        <w:t>/a</w:t>
      </w:r>
      <w:r w:rsidRPr="006E5802">
        <w:rPr>
          <w:rFonts w:ascii="Arial" w:hAnsi="Arial" w:cs="Arial"/>
          <w:sz w:val="24"/>
          <w:szCs w:val="24"/>
        </w:rPr>
        <w:t xml:space="preserve"> 1</w:t>
      </w:r>
    </w:p>
    <w:p w:rsidR="005D78BE" w:rsidRPr="006E5802" w:rsidRDefault="00EF1F25" w:rsidP="006E5802">
      <w:pPr>
        <w:pStyle w:val="ES1parrafodespuesdeepigrafe"/>
        <w:jc w:val="right"/>
        <w:rPr>
          <w:rFonts w:ascii="Arial" w:hAnsi="Arial" w:cs="Arial"/>
          <w:sz w:val="24"/>
          <w:szCs w:val="24"/>
        </w:rPr>
      </w:pPr>
      <w:r w:rsidRPr="006E5802">
        <w:rPr>
          <w:rFonts w:ascii="Arial" w:hAnsi="Arial" w:cs="Arial"/>
          <w:sz w:val="24"/>
          <w:szCs w:val="24"/>
        </w:rPr>
        <w:t>Universidad(institución), Ciudad, País</w:t>
      </w:r>
      <w:r w:rsidR="005D78BE" w:rsidRPr="006E5802">
        <w:rPr>
          <w:rFonts w:ascii="Arial" w:hAnsi="Arial" w:cs="Arial"/>
          <w:sz w:val="24"/>
          <w:szCs w:val="24"/>
        </w:rPr>
        <w:t xml:space="preserve"> 1</w:t>
      </w:r>
    </w:p>
    <w:p w:rsidR="005D78BE" w:rsidRPr="006E5802" w:rsidRDefault="005D78BE" w:rsidP="006E5802">
      <w:pPr>
        <w:pStyle w:val="ES1parrafodespuesdeepigrafe"/>
        <w:jc w:val="right"/>
        <w:rPr>
          <w:rFonts w:ascii="Arial" w:hAnsi="Arial" w:cs="Arial"/>
          <w:i/>
          <w:sz w:val="24"/>
          <w:szCs w:val="24"/>
        </w:rPr>
      </w:pPr>
    </w:p>
    <w:p w:rsidR="005D78BE" w:rsidRPr="006E5802" w:rsidRDefault="005D78BE" w:rsidP="006E5802">
      <w:pPr>
        <w:pStyle w:val="ES1parrafodespuesdeepigrafe"/>
        <w:jc w:val="right"/>
        <w:rPr>
          <w:rFonts w:ascii="Arial" w:hAnsi="Arial" w:cs="Arial"/>
          <w:i/>
          <w:sz w:val="24"/>
          <w:szCs w:val="24"/>
        </w:rPr>
      </w:pPr>
      <w:r w:rsidRPr="006E5802">
        <w:rPr>
          <w:rFonts w:ascii="Arial" w:hAnsi="Arial" w:cs="Arial"/>
          <w:i/>
          <w:sz w:val="24"/>
          <w:szCs w:val="24"/>
        </w:rPr>
        <w:t>Nombre y apellidos del autor 2</w:t>
      </w:r>
    </w:p>
    <w:p w:rsidR="005D78BE" w:rsidRPr="006E5802" w:rsidRDefault="00EF1F25" w:rsidP="006E5802">
      <w:pPr>
        <w:pStyle w:val="ES1parrafodespuesdeepigrafe"/>
        <w:jc w:val="right"/>
        <w:rPr>
          <w:rFonts w:ascii="Arial" w:hAnsi="Arial" w:cs="Arial"/>
          <w:sz w:val="24"/>
          <w:szCs w:val="24"/>
        </w:rPr>
      </w:pPr>
      <w:r w:rsidRPr="006E5802">
        <w:rPr>
          <w:rFonts w:ascii="Arial" w:hAnsi="Arial" w:cs="Arial"/>
          <w:sz w:val="24"/>
          <w:szCs w:val="24"/>
        </w:rPr>
        <w:t>Universidad(institución) ciudad y país</w:t>
      </w:r>
      <w:r w:rsidR="005D78BE" w:rsidRPr="006E5802">
        <w:rPr>
          <w:rFonts w:ascii="Arial" w:hAnsi="Arial" w:cs="Arial"/>
          <w:sz w:val="24"/>
          <w:szCs w:val="24"/>
        </w:rPr>
        <w:t xml:space="preserve"> 2</w:t>
      </w:r>
    </w:p>
    <w:p w:rsidR="005D78BE" w:rsidRPr="006E5802" w:rsidRDefault="005D78BE" w:rsidP="006E5802">
      <w:pPr>
        <w:pStyle w:val="ES1parrafodespuesdeepigrafe"/>
        <w:jc w:val="right"/>
        <w:rPr>
          <w:rFonts w:ascii="Arial" w:hAnsi="Arial" w:cs="Arial"/>
          <w:b/>
          <w:sz w:val="24"/>
          <w:szCs w:val="24"/>
        </w:rPr>
      </w:pPr>
    </w:p>
    <w:p w:rsidR="005D78BE" w:rsidRPr="006E5802" w:rsidRDefault="005D78BE" w:rsidP="005D78BE">
      <w:pPr>
        <w:pStyle w:val="ES1parrafodespuesdeepigrafe"/>
        <w:rPr>
          <w:b/>
        </w:rPr>
      </w:pPr>
    </w:p>
    <w:p w:rsidR="005D78BE" w:rsidRPr="006E5802" w:rsidRDefault="005D78BE" w:rsidP="005D78BE">
      <w:pPr>
        <w:pStyle w:val="ES1parrafodespuesdeepigrafe"/>
        <w:rPr>
          <w:rFonts w:ascii="Arial" w:hAnsi="Arial" w:cs="Arial"/>
          <w:b/>
          <w:sz w:val="24"/>
          <w:szCs w:val="24"/>
        </w:rPr>
      </w:pPr>
      <w:r w:rsidRPr="006E5802">
        <w:rPr>
          <w:rFonts w:ascii="Arial" w:hAnsi="Arial" w:cs="Arial"/>
          <w:b/>
          <w:sz w:val="24"/>
          <w:szCs w:val="24"/>
        </w:rPr>
        <w:t>Resumen</w:t>
      </w:r>
    </w:p>
    <w:p w:rsidR="00F36AAF" w:rsidRPr="00F36AAF" w:rsidRDefault="006E5802" w:rsidP="00F36AAF">
      <w:pPr>
        <w:pStyle w:val="ES1parrafodespuesdeepigrafe"/>
        <w:rPr>
          <w:rFonts w:ascii="Arial" w:hAnsi="Arial" w:cs="Arial"/>
          <w:sz w:val="24"/>
          <w:szCs w:val="24"/>
        </w:rPr>
      </w:pPr>
      <w:r w:rsidRPr="006E5802">
        <w:rPr>
          <w:rFonts w:ascii="Arial" w:hAnsi="Arial" w:cs="Arial"/>
          <w:b/>
          <w:sz w:val="24"/>
          <w:szCs w:val="24"/>
        </w:rPr>
        <w:t>No debe exceder las 200 palabras</w:t>
      </w:r>
      <w:r w:rsidRPr="006E5802">
        <w:rPr>
          <w:rFonts w:ascii="Arial" w:hAnsi="Arial" w:cs="Arial"/>
          <w:sz w:val="24"/>
          <w:szCs w:val="24"/>
        </w:rPr>
        <w:t xml:space="preserve">: </w:t>
      </w:r>
      <w:r w:rsidRPr="006E5802">
        <w:rPr>
          <w:rFonts w:ascii="Arial" w:hAnsi="Arial" w:cs="Arial"/>
          <w:color w:val="000000"/>
          <w:sz w:val="24"/>
          <w:szCs w:val="24"/>
          <w:shd w:val="clear" w:color="auto" w:fill="FFFFFF"/>
        </w:rPr>
        <w:t>A</w:t>
      </w:r>
      <w:r w:rsidRPr="006E5802">
        <w:rPr>
          <w:rFonts w:ascii="Arial" w:hAnsi="Arial" w:cs="Arial"/>
          <w:sz w:val="24"/>
          <w:szCs w:val="24"/>
        </w:rPr>
        <w:t xml:space="preserve">ntecedentes, metodología, técnicas utilizadas, resultados y principales conclusiones. Sin abreviaturas especializadas. No debe exceder las 200 palabras. Limitar las palabras. </w:t>
      </w:r>
      <w:r w:rsidR="00F36AAF" w:rsidRPr="00F36AAF">
        <w:rPr>
          <w:rFonts w:ascii="Arial" w:hAnsi="Arial" w:cs="Arial"/>
          <w:b/>
          <w:sz w:val="24"/>
          <w:szCs w:val="24"/>
        </w:rPr>
        <w:t>No debe exceder las 200 palabras</w:t>
      </w:r>
      <w:r w:rsidR="00F36AAF" w:rsidRPr="00F36AAF">
        <w:rPr>
          <w:rFonts w:ascii="Arial" w:hAnsi="Arial" w:cs="Arial"/>
          <w:sz w:val="24"/>
          <w:szCs w:val="24"/>
        </w:rPr>
        <w:t xml:space="preserve">: Antecedentes, metodología, técnicas utilizadas, resultados y principales conclusiones. Sin abreviaturas especializadas. No debe exceder las 200 palabras. Limitar las palabras. </w:t>
      </w:r>
      <w:r w:rsidR="00F36AAF" w:rsidRPr="00F36AAF">
        <w:rPr>
          <w:rFonts w:ascii="Arial" w:hAnsi="Arial" w:cs="Arial"/>
          <w:b/>
          <w:sz w:val="24"/>
          <w:szCs w:val="24"/>
        </w:rPr>
        <w:t>No debe exceder las 200 palabras</w:t>
      </w:r>
      <w:r w:rsidR="00F36AAF" w:rsidRPr="00F36AAF">
        <w:rPr>
          <w:rFonts w:ascii="Arial" w:hAnsi="Arial" w:cs="Arial"/>
          <w:sz w:val="24"/>
          <w:szCs w:val="24"/>
        </w:rPr>
        <w:t xml:space="preserve">: Antecedentes, metodología, técnicas utilizadas, resultados y principales conclusiones. Sin abreviaturas especializadas. No debe exceder las 200 palabras. Limitar las palabras. </w:t>
      </w:r>
      <w:r w:rsidR="00F36AAF" w:rsidRPr="00F36AAF">
        <w:rPr>
          <w:rFonts w:ascii="Arial" w:hAnsi="Arial" w:cs="Arial"/>
          <w:b/>
          <w:sz w:val="24"/>
          <w:szCs w:val="24"/>
        </w:rPr>
        <w:t>No debe exceder las 200 palabras</w:t>
      </w:r>
      <w:r w:rsidR="00F36AAF" w:rsidRPr="00F36AAF">
        <w:rPr>
          <w:rFonts w:ascii="Arial" w:hAnsi="Arial" w:cs="Arial"/>
          <w:sz w:val="24"/>
          <w:szCs w:val="24"/>
        </w:rPr>
        <w:t xml:space="preserve">: Antecedentes, metodología, técnicas utilizadas, resultados y principales conclusiones. Sin abreviaturas especializadas. No debe exceder las 200 palabras. Limitar las palabras. </w:t>
      </w:r>
      <w:r w:rsidR="00F36AAF" w:rsidRPr="00F36AAF">
        <w:rPr>
          <w:rFonts w:ascii="Arial" w:hAnsi="Arial" w:cs="Arial"/>
          <w:b/>
          <w:sz w:val="24"/>
          <w:szCs w:val="24"/>
        </w:rPr>
        <w:t>No debe exceder las 200 palabras</w:t>
      </w:r>
      <w:r w:rsidR="00F36AAF" w:rsidRPr="00F36AAF">
        <w:rPr>
          <w:rFonts w:ascii="Arial" w:hAnsi="Arial" w:cs="Arial"/>
          <w:sz w:val="24"/>
          <w:szCs w:val="24"/>
        </w:rPr>
        <w:t xml:space="preserve">: Antecedentes, metodología, técnicas utilizadas, resultados y principales conclusiones. Sin abreviaturas especializadas. No debe exceder las 200 palabras. Limitar las palabras. </w:t>
      </w:r>
      <w:r w:rsidR="00F36AAF" w:rsidRPr="00F36AAF">
        <w:rPr>
          <w:rFonts w:ascii="Arial" w:hAnsi="Arial" w:cs="Arial"/>
          <w:b/>
          <w:sz w:val="24"/>
          <w:szCs w:val="24"/>
        </w:rPr>
        <w:t>No debe exceder las 200 palabras</w:t>
      </w:r>
      <w:r w:rsidR="00F36AAF" w:rsidRPr="00F36AAF">
        <w:rPr>
          <w:rFonts w:ascii="Arial" w:hAnsi="Arial" w:cs="Arial"/>
          <w:sz w:val="24"/>
          <w:szCs w:val="24"/>
        </w:rPr>
        <w:t xml:space="preserve">: Antecedentes, metodología, técnicas utilizadas, resultados y principales conclusiones. Sin abreviaturas especializadas. No debe exceder las 200 palabras. Limitar las palabras. </w:t>
      </w:r>
      <w:r w:rsidR="00F36AAF" w:rsidRPr="00F36AAF">
        <w:rPr>
          <w:rFonts w:ascii="Arial" w:hAnsi="Arial" w:cs="Arial"/>
          <w:b/>
          <w:sz w:val="24"/>
          <w:szCs w:val="24"/>
        </w:rPr>
        <w:t>No debe exceder las 200 palabras</w:t>
      </w:r>
      <w:r w:rsidR="00F36AAF" w:rsidRPr="00F36AAF">
        <w:rPr>
          <w:rFonts w:ascii="Arial" w:hAnsi="Arial" w:cs="Arial"/>
          <w:sz w:val="24"/>
          <w:szCs w:val="24"/>
        </w:rPr>
        <w:t xml:space="preserve">: Antecedentes, metodología, técnicas utilizadas, resultados y principales conclusiones. Sin abreviaturas especializadas. No debe exceder las 200 palabras. Limitar las palabras. </w:t>
      </w:r>
      <w:r w:rsidR="00F36AAF" w:rsidRPr="00F36AAF">
        <w:rPr>
          <w:rFonts w:ascii="Arial" w:hAnsi="Arial" w:cs="Arial"/>
          <w:b/>
          <w:sz w:val="24"/>
          <w:szCs w:val="24"/>
        </w:rPr>
        <w:t>No debe exceder las 200 palabras</w:t>
      </w:r>
      <w:r w:rsidR="00F36AAF" w:rsidRPr="00F36AAF">
        <w:rPr>
          <w:rFonts w:ascii="Arial" w:hAnsi="Arial" w:cs="Arial"/>
          <w:sz w:val="24"/>
          <w:szCs w:val="24"/>
        </w:rPr>
        <w:t>: Antecedentes, metodología, técnicas utilizadas, resultados y principales conclusiones. Sin abreviaturas especial</w:t>
      </w:r>
      <w:r w:rsidR="00F36AAF">
        <w:rPr>
          <w:rFonts w:ascii="Arial" w:hAnsi="Arial" w:cs="Arial"/>
          <w:sz w:val="24"/>
          <w:szCs w:val="24"/>
        </w:rPr>
        <w:t>izadas.</w:t>
      </w:r>
    </w:p>
    <w:p w:rsidR="00F36AAF" w:rsidRPr="00F36AAF" w:rsidRDefault="00F36AAF" w:rsidP="00F36AAF">
      <w:pPr>
        <w:pStyle w:val="ES1parrafodespuesdeepigrafe"/>
        <w:rPr>
          <w:rFonts w:ascii="Arial" w:hAnsi="Arial" w:cs="Arial"/>
          <w:sz w:val="24"/>
          <w:szCs w:val="24"/>
        </w:rPr>
      </w:pPr>
    </w:p>
    <w:p w:rsidR="005D78BE" w:rsidRPr="006E5802" w:rsidRDefault="005D78BE" w:rsidP="005D78BE">
      <w:pPr>
        <w:pStyle w:val="ES1parrafodespuesdeepigrafe"/>
        <w:rPr>
          <w:rFonts w:ascii="Arial" w:hAnsi="Arial" w:cs="Arial"/>
          <w:sz w:val="24"/>
          <w:szCs w:val="24"/>
        </w:rPr>
      </w:pPr>
    </w:p>
    <w:p w:rsidR="005D78BE" w:rsidRPr="006E5802" w:rsidRDefault="005D78BE" w:rsidP="005D78BE">
      <w:pPr>
        <w:pStyle w:val="ES1parrafodespuesdeepigrafe"/>
        <w:rPr>
          <w:rFonts w:ascii="Arial" w:hAnsi="Arial" w:cs="Arial"/>
          <w:b/>
          <w:sz w:val="24"/>
          <w:szCs w:val="24"/>
        </w:rPr>
      </w:pPr>
      <w:r w:rsidRPr="006E5802">
        <w:rPr>
          <w:rFonts w:ascii="Arial" w:hAnsi="Arial" w:cs="Arial"/>
          <w:b/>
          <w:sz w:val="24"/>
          <w:szCs w:val="24"/>
        </w:rPr>
        <w:t>Palabras clave</w:t>
      </w:r>
    </w:p>
    <w:p w:rsidR="005D78BE" w:rsidRDefault="006E5802" w:rsidP="005D78BE">
      <w:pPr>
        <w:pStyle w:val="ES1parrafodespuesdeepigrafe"/>
        <w:rPr>
          <w:rFonts w:ascii="Arial" w:hAnsi="Arial" w:cs="Arial"/>
          <w:sz w:val="24"/>
          <w:szCs w:val="24"/>
          <w:lang w:val="es-ES"/>
        </w:rPr>
      </w:pPr>
      <w:r w:rsidRPr="006E5802">
        <w:rPr>
          <w:rFonts w:ascii="Arial" w:hAnsi="Arial" w:cs="Arial"/>
          <w:sz w:val="24"/>
          <w:szCs w:val="24"/>
          <w:lang w:val="es-ES"/>
        </w:rPr>
        <w:t xml:space="preserve">De 2 a </w:t>
      </w:r>
      <w:r w:rsidR="005D78BE" w:rsidRPr="006E5802">
        <w:rPr>
          <w:rFonts w:ascii="Arial" w:hAnsi="Arial" w:cs="Arial"/>
          <w:sz w:val="24"/>
          <w:szCs w:val="24"/>
          <w:lang w:val="es-ES"/>
        </w:rPr>
        <w:t>5 palabras clave máximo incluidas en algún TESA</w:t>
      </w:r>
      <w:r w:rsidRPr="006E5802">
        <w:rPr>
          <w:rFonts w:ascii="Arial" w:hAnsi="Arial" w:cs="Arial"/>
          <w:sz w:val="24"/>
          <w:szCs w:val="24"/>
          <w:lang w:val="es-ES"/>
        </w:rPr>
        <w:t xml:space="preserve">URO, separadas por punto y coma: palabra clave; palabra clave; palabra clave. </w:t>
      </w:r>
    </w:p>
    <w:p w:rsidR="00FC41C9" w:rsidRPr="00FC41C9" w:rsidRDefault="00FC41C9" w:rsidP="005D78BE">
      <w:pPr>
        <w:pStyle w:val="ES1parrafodespuesdeepigrafe"/>
        <w:rPr>
          <w:rFonts w:ascii="Arial" w:hAnsi="Arial" w:cs="Arial"/>
          <w:sz w:val="24"/>
          <w:szCs w:val="24"/>
          <w:lang w:val="es-ES"/>
        </w:rPr>
      </w:pPr>
    </w:p>
    <w:p w:rsidR="00FC41C9" w:rsidRDefault="00FC41C9" w:rsidP="00FC41C9">
      <w:pPr>
        <w:pStyle w:val="ESepigrafe1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1.</w:t>
      </w:r>
      <w:r w:rsidR="00A14E6A">
        <w:rPr>
          <w:rFonts w:ascii="Arial" w:hAnsi="Arial" w:cs="Arial"/>
        </w:rPr>
        <w:t>In</w:t>
      </w:r>
      <w:r w:rsidR="005D78BE" w:rsidRPr="00FC41C9">
        <w:rPr>
          <w:rFonts w:ascii="Arial" w:hAnsi="Arial" w:cs="Arial"/>
        </w:rPr>
        <w:t>troducción</w:t>
      </w:r>
    </w:p>
    <w:p w:rsidR="00A14E6A" w:rsidRPr="00A14E6A" w:rsidRDefault="00A14E6A" w:rsidP="00A14E6A">
      <w:pPr>
        <w:ind w:firstLine="0"/>
        <w:rPr>
          <w:rFonts w:ascii="Arial" w:hAnsi="Arial" w:cs="Arial"/>
          <w:sz w:val="24"/>
          <w:szCs w:val="24"/>
        </w:rPr>
      </w:pPr>
      <w:r w:rsidRPr="00A14E6A">
        <w:rPr>
          <w:rFonts w:ascii="Arial" w:hAnsi="Arial" w:cs="Arial"/>
          <w:sz w:val="24"/>
          <w:szCs w:val="24"/>
        </w:rPr>
        <w:t>Congreso Internacional</w:t>
      </w:r>
      <w:r>
        <w:rPr>
          <w:rFonts w:ascii="Arial" w:hAnsi="Arial" w:cs="Arial"/>
          <w:sz w:val="24"/>
          <w:szCs w:val="24"/>
        </w:rPr>
        <w:t>. Un espacio en blanco entre párrafos</w:t>
      </w:r>
      <w:r w:rsidR="00A14AFB">
        <w:rPr>
          <w:rFonts w:ascii="Arial" w:hAnsi="Arial" w:cs="Arial"/>
          <w:sz w:val="24"/>
          <w:szCs w:val="24"/>
        </w:rPr>
        <w:t>.</w:t>
      </w:r>
    </w:p>
    <w:p w:rsidR="00A14E6A" w:rsidRPr="00A14E6A" w:rsidRDefault="00A14E6A" w:rsidP="00A14E6A"/>
    <w:p w:rsidR="00FC41C9" w:rsidRDefault="00FC41C9" w:rsidP="00D96C4A">
      <w:pPr>
        <w:rPr>
          <w:rFonts w:ascii="Arial" w:hAnsi="Arial" w:cs="Arial"/>
          <w:sz w:val="24"/>
          <w:szCs w:val="24"/>
          <w:lang w:val="es-ES"/>
        </w:rPr>
      </w:pPr>
    </w:p>
    <w:p w:rsidR="00FC41C9" w:rsidRPr="00A14E6A" w:rsidRDefault="00F01855" w:rsidP="00A14E6A">
      <w:pPr>
        <w:pStyle w:val="Prrafodelista"/>
        <w:numPr>
          <w:ilvl w:val="1"/>
          <w:numId w:val="34"/>
        </w:numPr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P</w:t>
      </w:r>
      <w:r w:rsidR="00A14E6A" w:rsidRPr="00A14E6A">
        <w:rPr>
          <w:rFonts w:ascii="Arial" w:hAnsi="Arial" w:cs="Arial"/>
          <w:b/>
          <w:sz w:val="24"/>
          <w:szCs w:val="24"/>
          <w:lang w:val="es-ES"/>
        </w:rPr>
        <w:t>rimer epígrafe</w:t>
      </w:r>
    </w:p>
    <w:p w:rsidR="00A14E6A" w:rsidRDefault="00A14E6A" w:rsidP="00A14E6A">
      <w:pPr>
        <w:pStyle w:val="Prrafodelista"/>
        <w:ind w:left="396" w:firstLine="0"/>
        <w:rPr>
          <w:rFonts w:ascii="Arial" w:hAnsi="Arial" w:cs="Arial"/>
          <w:b/>
          <w:sz w:val="24"/>
          <w:szCs w:val="24"/>
          <w:lang w:val="es-ES"/>
        </w:rPr>
      </w:pPr>
    </w:p>
    <w:p w:rsidR="00A14E6A" w:rsidRPr="00A14E6A" w:rsidRDefault="00A14E6A" w:rsidP="00A14E6A">
      <w:pPr>
        <w:ind w:firstLine="0"/>
        <w:rPr>
          <w:rFonts w:ascii="Arial" w:hAnsi="Arial" w:cs="Arial"/>
          <w:sz w:val="24"/>
          <w:szCs w:val="24"/>
          <w:lang w:val="es-ES"/>
        </w:rPr>
      </w:pPr>
      <w:r w:rsidRPr="00A14E6A">
        <w:rPr>
          <w:rFonts w:ascii="Arial" w:hAnsi="Arial" w:cs="Arial"/>
          <w:sz w:val="24"/>
          <w:szCs w:val="24"/>
        </w:rPr>
        <w:t>Congreso Internacional</w:t>
      </w:r>
      <w:r>
        <w:rPr>
          <w:rFonts w:ascii="Arial" w:hAnsi="Arial" w:cs="Arial"/>
          <w:sz w:val="24"/>
          <w:szCs w:val="24"/>
        </w:rPr>
        <w:t xml:space="preserve">. Un espacio en blanco entre párrafos. </w:t>
      </w:r>
    </w:p>
    <w:p w:rsidR="00FC41C9" w:rsidRPr="00A14E6A" w:rsidRDefault="00FC41C9" w:rsidP="00FC41C9">
      <w:pPr>
        <w:ind w:firstLine="0"/>
        <w:rPr>
          <w:rFonts w:ascii="Arial" w:hAnsi="Arial" w:cs="Arial"/>
          <w:b/>
          <w:sz w:val="24"/>
          <w:szCs w:val="24"/>
          <w:lang w:val="es-ES"/>
        </w:rPr>
      </w:pPr>
    </w:p>
    <w:p w:rsidR="00FC41C9" w:rsidRPr="00A14E6A" w:rsidRDefault="00FC41C9" w:rsidP="00FC41C9">
      <w:pPr>
        <w:ind w:firstLine="0"/>
        <w:rPr>
          <w:rFonts w:ascii="Arial" w:hAnsi="Arial" w:cs="Arial"/>
          <w:b/>
          <w:sz w:val="24"/>
          <w:szCs w:val="24"/>
          <w:lang w:val="es-ES"/>
        </w:rPr>
      </w:pPr>
      <w:r w:rsidRPr="00A14E6A">
        <w:rPr>
          <w:rFonts w:ascii="Arial" w:hAnsi="Arial" w:cs="Arial"/>
          <w:b/>
          <w:sz w:val="24"/>
          <w:szCs w:val="24"/>
          <w:lang w:val="es-ES"/>
        </w:rPr>
        <w:t>1.2</w:t>
      </w:r>
      <w:r w:rsidR="00F01855">
        <w:rPr>
          <w:rFonts w:ascii="Arial" w:hAnsi="Arial" w:cs="Arial"/>
          <w:b/>
          <w:sz w:val="24"/>
          <w:szCs w:val="24"/>
          <w:lang w:val="es-ES"/>
        </w:rPr>
        <w:t xml:space="preserve"> S</w:t>
      </w:r>
      <w:r w:rsidR="00A14E6A" w:rsidRPr="00A14E6A">
        <w:rPr>
          <w:rFonts w:ascii="Arial" w:hAnsi="Arial" w:cs="Arial"/>
          <w:b/>
          <w:sz w:val="24"/>
          <w:szCs w:val="24"/>
          <w:lang w:val="es-ES"/>
        </w:rPr>
        <w:t>egundo epígrafe</w:t>
      </w:r>
    </w:p>
    <w:p w:rsidR="00F36AAF" w:rsidRDefault="005D78BE" w:rsidP="00F36AAF">
      <w:pPr>
        <w:ind w:firstLine="0"/>
        <w:rPr>
          <w:rFonts w:ascii="Arial" w:hAnsi="Arial" w:cs="Arial"/>
          <w:sz w:val="24"/>
          <w:szCs w:val="24"/>
          <w:lang w:val="es-ES"/>
        </w:rPr>
      </w:pPr>
      <w:r w:rsidRPr="00FC41C9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A60366" w:rsidRPr="00A14E6A" w:rsidRDefault="00A14E6A" w:rsidP="00F36AAF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4"/>
          <w:sz w:val="24"/>
          <w:szCs w:val="24"/>
        </w:rPr>
        <w:t>Congreso Internacional. Un espacio en blanco entre párrafos</w:t>
      </w:r>
      <w:r w:rsidR="00A14AFB">
        <w:rPr>
          <w:rFonts w:ascii="Arial" w:hAnsi="Arial" w:cs="Arial"/>
          <w:spacing w:val="4"/>
          <w:sz w:val="24"/>
          <w:szCs w:val="24"/>
        </w:rPr>
        <w:t>.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</w:p>
    <w:p w:rsidR="00A60366" w:rsidRDefault="00A60366" w:rsidP="00A14E6A">
      <w:pPr>
        <w:pStyle w:val="ESepigrafe1"/>
        <w:rPr>
          <w:rFonts w:ascii="Arial" w:hAnsi="Arial" w:cs="Arial"/>
        </w:rPr>
      </w:pPr>
      <w:r w:rsidRPr="00A14E6A">
        <w:rPr>
          <w:rFonts w:ascii="Arial" w:hAnsi="Arial" w:cs="Arial"/>
        </w:rPr>
        <w:t>2.</w:t>
      </w:r>
      <w:r w:rsidR="005D78BE" w:rsidRPr="00A14E6A">
        <w:rPr>
          <w:rFonts w:ascii="Arial" w:hAnsi="Arial" w:cs="Arial"/>
        </w:rPr>
        <w:t xml:space="preserve">  Objetivos</w:t>
      </w:r>
      <w:r w:rsidR="00A14E6A">
        <w:rPr>
          <w:rFonts w:ascii="Arial" w:hAnsi="Arial" w:cs="Arial"/>
        </w:rPr>
        <w:t xml:space="preserve"> y metodología</w:t>
      </w:r>
    </w:p>
    <w:p w:rsidR="00A14E6A" w:rsidRPr="00A14E6A" w:rsidRDefault="00A14E6A" w:rsidP="00A14E6A">
      <w:pPr>
        <w:ind w:firstLine="0"/>
        <w:rPr>
          <w:rFonts w:ascii="Arial" w:hAnsi="Arial" w:cs="Arial"/>
          <w:sz w:val="24"/>
          <w:szCs w:val="24"/>
        </w:rPr>
      </w:pPr>
      <w:r w:rsidRPr="00A14E6A">
        <w:rPr>
          <w:rFonts w:ascii="Arial" w:hAnsi="Arial" w:cs="Arial"/>
          <w:sz w:val="24"/>
          <w:szCs w:val="24"/>
        </w:rPr>
        <w:t>Congreso Internacional. Un espacio en blanco entre pár</w:t>
      </w:r>
      <w:r w:rsidR="00A14AFB">
        <w:rPr>
          <w:rFonts w:ascii="Arial" w:hAnsi="Arial" w:cs="Arial"/>
          <w:sz w:val="24"/>
          <w:szCs w:val="24"/>
        </w:rPr>
        <w:t>r</w:t>
      </w:r>
      <w:r w:rsidRPr="00A14E6A">
        <w:rPr>
          <w:rFonts w:ascii="Arial" w:hAnsi="Arial" w:cs="Arial"/>
          <w:sz w:val="24"/>
          <w:szCs w:val="24"/>
        </w:rPr>
        <w:t xml:space="preserve">afos. </w:t>
      </w:r>
    </w:p>
    <w:p w:rsidR="00F01855" w:rsidRDefault="00447955" w:rsidP="00F01855">
      <w:pPr>
        <w:pStyle w:val="ESepigrafe1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AD0FFE" w:rsidRPr="00496AEA">
        <w:rPr>
          <w:rFonts w:ascii="Arial" w:hAnsi="Arial" w:cs="Arial"/>
        </w:rPr>
        <w:t>.  Resultados</w:t>
      </w:r>
      <w:r w:rsidR="00496AEA" w:rsidRPr="00496AEA">
        <w:rPr>
          <w:rFonts w:ascii="Arial" w:hAnsi="Arial" w:cs="Arial"/>
        </w:rPr>
        <w:t xml:space="preserve"> ( sin citas de otros autores en este apartado) </w:t>
      </w:r>
    </w:p>
    <w:p w:rsidR="00F01855" w:rsidRDefault="00F01855" w:rsidP="00F01855">
      <w:pPr>
        <w:pStyle w:val="ESepigrafe1"/>
        <w:rPr>
          <w:rFonts w:ascii="Arial" w:hAnsi="Arial" w:cs="Arial"/>
        </w:rPr>
      </w:pPr>
    </w:p>
    <w:p w:rsidR="00162D24" w:rsidRPr="00162D24" w:rsidRDefault="00F01855" w:rsidP="00162D24">
      <w:pPr>
        <w:pStyle w:val="ESepigrafe1"/>
        <w:rPr>
          <w:rFonts w:ascii="Arial" w:hAnsi="Arial" w:cs="Arial"/>
          <w:iCs/>
        </w:rPr>
      </w:pPr>
      <w:r w:rsidRPr="00F01855">
        <w:rPr>
          <w:rFonts w:ascii="Arial" w:hAnsi="Arial" w:cs="Arial"/>
          <w:b w:val="0"/>
          <w:iCs/>
        </w:rPr>
        <w:t>Congreso Internacional. Un espacio en blanco entre pár</w:t>
      </w:r>
      <w:r w:rsidR="00A14AFB">
        <w:rPr>
          <w:rFonts w:ascii="Arial" w:hAnsi="Arial" w:cs="Arial"/>
          <w:b w:val="0"/>
          <w:iCs/>
        </w:rPr>
        <w:t>r</w:t>
      </w:r>
      <w:r w:rsidRPr="00F01855">
        <w:rPr>
          <w:rFonts w:ascii="Arial" w:hAnsi="Arial" w:cs="Arial"/>
          <w:b w:val="0"/>
          <w:iCs/>
        </w:rPr>
        <w:t xml:space="preserve">afos. </w:t>
      </w:r>
    </w:p>
    <w:p w:rsidR="00162D24" w:rsidRDefault="00162D24" w:rsidP="00162D24">
      <w:pPr>
        <w:pStyle w:val="ESepigrafe1"/>
        <w:rPr>
          <w:rFonts w:ascii="Arial" w:hAnsi="Arial" w:cs="Arial"/>
          <w:iCs/>
        </w:rPr>
      </w:pPr>
    </w:p>
    <w:p w:rsidR="003D5B3C" w:rsidRDefault="00162D24" w:rsidP="003D5B3C">
      <w:pPr>
        <w:pStyle w:val="ESepigrafe1"/>
        <w:spacing w:before="0" w:after="0"/>
        <w:rPr>
          <w:rFonts w:ascii="Arial" w:hAnsi="Arial" w:cs="Arial"/>
          <w:b w:val="0"/>
          <w:iCs/>
        </w:rPr>
      </w:pPr>
      <w:r w:rsidRPr="00162D24">
        <w:rPr>
          <w:rFonts w:ascii="Arial" w:hAnsi="Arial" w:cs="Arial"/>
          <w:b w:val="0"/>
          <w:iCs/>
        </w:rPr>
        <w:t xml:space="preserve">Citas de más de 40 palabras: </w:t>
      </w:r>
    </w:p>
    <w:p w:rsidR="003D5B3C" w:rsidRPr="003D5B3C" w:rsidRDefault="003D5B3C" w:rsidP="003D5B3C"/>
    <w:p w:rsidR="00F01855" w:rsidRPr="00162D24" w:rsidRDefault="00162D24" w:rsidP="003D5B3C">
      <w:pPr>
        <w:pStyle w:val="ESepigrafe1"/>
        <w:spacing w:before="0" w:after="0"/>
        <w:ind w:left="284"/>
        <w:jc w:val="both"/>
        <w:rPr>
          <w:rFonts w:ascii="Arial" w:hAnsi="Arial" w:cs="Arial"/>
          <w:b w:val="0"/>
          <w:iCs/>
        </w:rPr>
      </w:pPr>
      <w:r w:rsidRPr="00162D24">
        <w:rPr>
          <w:rFonts w:ascii="Arial" w:hAnsi="Arial" w:cs="Arial"/>
          <w:b w:val="0"/>
          <w:iCs/>
        </w:rPr>
        <w:t>Mmmmmmmmmmmmm mmmmmmm mmmmmmm mmmmmmm mmmmmm mmmmmm mmmmmm mmmmmm mmmmmm mmmmmm mmmmmm mmmmmm mmmmmm mmmmmm mmmmmm mmmmm mmmmmm mmmmmm (Jiménez, 2015, p. 2).</w:t>
      </w:r>
    </w:p>
    <w:p w:rsidR="00F01855" w:rsidRPr="00EB0C87" w:rsidRDefault="00447955" w:rsidP="00370AC9">
      <w:pPr>
        <w:pStyle w:val="ESepigrafe2"/>
        <w:rPr>
          <w:rFonts w:ascii="Arial" w:hAnsi="Arial" w:cs="Arial"/>
          <w:b/>
          <w:i w:val="0"/>
        </w:rPr>
      </w:pPr>
      <w:r>
        <w:rPr>
          <w:rFonts w:ascii="Arial" w:hAnsi="Arial" w:cs="Arial"/>
          <w:b/>
          <w:i w:val="0"/>
        </w:rPr>
        <w:t>3</w:t>
      </w:r>
      <w:r w:rsidR="00A60366" w:rsidRPr="00EB0C87">
        <w:rPr>
          <w:rFonts w:ascii="Arial" w:hAnsi="Arial" w:cs="Arial"/>
          <w:b/>
          <w:i w:val="0"/>
        </w:rPr>
        <w:t>.1</w:t>
      </w:r>
      <w:r w:rsidR="00756F64" w:rsidRPr="00EB0C87">
        <w:rPr>
          <w:rFonts w:ascii="Arial" w:hAnsi="Arial" w:cs="Arial"/>
          <w:b/>
          <w:i w:val="0"/>
        </w:rPr>
        <w:t>.</w:t>
      </w:r>
      <w:r w:rsidR="00AD0FFE" w:rsidRPr="00EB0C87">
        <w:rPr>
          <w:rFonts w:ascii="Arial" w:hAnsi="Arial" w:cs="Arial"/>
          <w:b/>
          <w:i w:val="0"/>
        </w:rPr>
        <w:t xml:space="preserve">  </w:t>
      </w:r>
      <w:r w:rsidR="00F01855" w:rsidRPr="00EB0C87">
        <w:rPr>
          <w:rFonts w:ascii="Arial" w:hAnsi="Arial" w:cs="Arial"/>
          <w:b/>
          <w:i w:val="0"/>
        </w:rPr>
        <w:t>Primer epígrafe</w:t>
      </w:r>
    </w:p>
    <w:p w:rsidR="00F01855" w:rsidRPr="00F01855" w:rsidRDefault="00F01855" w:rsidP="00370AC9">
      <w:pPr>
        <w:pStyle w:val="ESepigrafe2"/>
        <w:rPr>
          <w:rFonts w:ascii="Arial" w:hAnsi="Arial" w:cs="Arial"/>
          <w:b/>
        </w:rPr>
      </w:pPr>
    </w:p>
    <w:p w:rsidR="00447955" w:rsidRPr="003D5B3C" w:rsidRDefault="00F01855" w:rsidP="00370AC9">
      <w:pPr>
        <w:pStyle w:val="ESepigrafe2"/>
        <w:rPr>
          <w:rFonts w:ascii="Arial" w:hAnsi="Arial" w:cs="Arial"/>
          <w:bCs/>
          <w:i w:val="0"/>
        </w:rPr>
      </w:pPr>
      <w:r w:rsidRPr="00F01855">
        <w:rPr>
          <w:rFonts w:ascii="Arial" w:hAnsi="Arial" w:cs="Arial"/>
          <w:bCs/>
          <w:i w:val="0"/>
        </w:rPr>
        <w:t>Congreso Internacional. Un espacio en blanco entre pár</w:t>
      </w:r>
      <w:r w:rsidR="00A14AFB">
        <w:rPr>
          <w:rFonts w:ascii="Arial" w:hAnsi="Arial" w:cs="Arial"/>
          <w:bCs/>
          <w:i w:val="0"/>
        </w:rPr>
        <w:t>r</w:t>
      </w:r>
      <w:r w:rsidRPr="00F01855">
        <w:rPr>
          <w:rFonts w:ascii="Arial" w:hAnsi="Arial" w:cs="Arial"/>
          <w:bCs/>
          <w:i w:val="0"/>
        </w:rPr>
        <w:t xml:space="preserve">afos. </w:t>
      </w:r>
    </w:p>
    <w:p w:rsidR="00447955" w:rsidRDefault="00447955" w:rsidP="00370AC9">
      <w:pPr>
        <w:pStyle w:val="ESepigrafe2"/>
        <w:rPr>
          <w:rFonts w:ascii="Arial" w:hAnsi="Arial" w:cs="Arial"/>
          <w:b/>
          <w:i w:val="0"/>
          <w:lang w:val="es-ES"/>
        </w:rPr>
      </w:pPr>
    </w:p>
    <w:p w:rsidR="003D5B3C" w:rsidRDefault="003D5B3C" w:rsidP="00370AC9">
      <w:pPr>
        <w:pStyle w:val="ESepigrafe2"/>
        <w:rPr>
          <w:rFonts w:ascii="Arial" w:hAnsi="Arial" w:cs="Arial"/>
          <w:b/>
          <w:i w:val="0"/>
          <w:lang w:val="es-ES"/>
        </w:rPr>
      </w:pPr>
    </w:p>
    <w:p w:rsidR="00F01855" w:rsidRPr="00EB0C87" w:rsidRDefault="00447955" w:rsidP="00370AC9">
      <w:pPr>
        <w:pStyle w:val="ESepigrafe2"/>
        <w:rPr>
          <w:rFonts w:ascii="Arial" w:hAnsi="Arial" w:cs="Arial"/>
          <w:b/>
          <w:i w:val="0"/>
          <w:lang w:val="es-ES"/>
        </w:rPr>
      </w:pPr>
      <w:r>
        <w:rPr>
          <w:rFonts w:ascii="Arial" w:hAnsi="Arial" w:cs="Arial"/>
          <w:b/>
          <w:i w:val="0"/>
          <w:lang w:val="es-ES"/>
        </w:rPr>
        <w:t>3</w:t>
      </w:r>
      <w:r w:rsidR="00F01855" w:rsidRPr="00EB0C87">
        <w:rPr>
          <w:rFonts w:ascii="Arial" w:hAnsi="Arial" w:cs="Arial"/>
          <w:b/>
          <w:i w:val="0"/>
          <w:lang w:val="es-ES"/>
        </w:rPr>
        <w:t>.2 Segundo epígrafe</w:t>
      </w:r>
    </w:p>
    <w:p w:rsidR="00F01855" w:rsidRPr="00A14AFB" w:rsidRDefault="00F01855" w:rsidP="00370AC9">
      <w:pPr>
        <w:pStyle w:val="ESepigrafe2"/>
        <w:rPr>
          <w:rFonts w:ascii="Arial" w:hAnsi="Arial" w:cs="Arial"/>
          <w:i w:val="0"/>
          <w:lang w:val="es-ES"/>
        </w:rPr>
      </w:pPr>
    </w:p>
    <w:p w:rsidR="00A14AFB" w:rsidRPr="00A14AFB" w:rsidRDefault="00A14AFB" w:rsidP="00A14AFB">
      <w:pPr>
        <w:pStyle w:val="ESepigrafe2"/>
        <w:rPr>
          <w:rFonts w:ascii="Arial" w:hAnsi="Arial" w:cs="Arial"/>
          <w:bCs/>
          <w:i w:val="0"/>
        </w:rPr>
      </w:pPr>
      <w:r w:rsidRPr="00A14AFB">
        <w:rPr>
          <w:rFonts w:ascii="Arial" w:hAnsi="Arial" w:cs="Arial"/>
          <w:bCs/>
          <w:i w:val="0"/>
        </w:rPr>
        <w:t>Congreso Internacional. Un espacio en blanco entre párrafos</w:t>
      </w:r>
      <w:r w:rsidR="003D5B3C">
        <w:rPr>
          <w:rStyle w:val="Refdenotaalpie"/>
          <w:rFonts w:ascii="Arial" w:hAnsi="Arial" w:cs="Arial"/>
          <w:bCs/>
          <w:i w:val="0"/>
        </w:rPr>
        <w:footnoteReference w:id="1"/>
      </w:r>
      <w:r w:rsidRPr="00A14AFB">
        <w:rPr>
          <w:rFonts w:ascii="Arial" w:hAnsi="Arial" w:cs="Arial"/>
          <w:bCs/>
          <w:i w:val="0"/>
        </w:rPr>
        <w:t xml:space="preserve">. </w:t>
      </w:r>
    </w:p>
    <w:p w:rsidR="00A14AFB" w:rsidRPr="00A14AFB" w:rsidRDefault="00A14AFB" w:rsidP="00A14AFB">
      <w:pPr>
        <w:pStyle w:val="ESepigrafe2"/>
        <w:rPr>
          <w:rFonts w:ascii="Arial" w:hAnsi="Arial" w:cs="Arial"/>
          <w:lang w:val="es-ES"/>
        </w:rPr>
      </w:pPr>
    </w:p>
    <w:p w:rsidR="00F01855" w:rsidRDefault="00F01855" w:rsidP="00370AC9">
      <w:pPr>
        <w:pStyle w:val="ESepigrafe2"/>
        <w:rPr>
          <w:rFonts w:ascii="Arial" w:hAnsi="Arial" w:cs="Arial"/>
          <w:lang w:val="es-ES"/>
        </w:rPr>
      </w:pPr>
    </w:p>
    <w:p w:rsidR="003D5B3C" w:rsidRDefault="003D5B3C" w:rsidP="00370AC9">
      <w:pPr>
        <w:pStyle w:val="ESepigrafe2"/>
        <w:rPr>
          <w:rFonts w:ascii="Arial" w:hAnsi="Arial" w:cs="Arial"/>
          <w:lang w:val="es-ES"/>
        </w:rPr>
      </w:pPr>
    </w:p>
    <w:p w:rsidR="003D5B3C" w:rsidRDefault="003D5B3C" w:rsidP="00370AC9">
      <w:pPr>
        <w:pStyle w:val="ESepigrafe2"/>
        <w:rPr>
          <w:rFonts w:ascii="Arial" w:hAnsi="Arial" w:cs="Arial"/>
          <w:lang w:val="es-ES"/>
        </w:rPr>
      </w:pPr>
    </w:p>
    <w:p w:rsidR="00F01855" w:rsidRPr="00A14AFB" w:rsidRDefault="00A14AFB" w:rsidP="00370AC9">
      <w:pPr>
        <w:pStyle w:val="ESepigrafe2"/>
        <w:rPr>
          <w:rFonts w:ascii="Arial" w:hAnsi="Arial" w:cs="Arial"/>
          <w:bCs/>
          <w:i w:val="0"/>
          <w:sz w:val="20"/>
          <w:szCs w:val="20"/>
          <w:lang w:val="es-ES"/>
        </w:rPr>
      </w:pPr>
      <w:r w:rsidRPr="00A14AFB">
        <w:rPr>
          <w:rFonts w:ascii="Arial" w:hAnsi="Arial" w:cs="Arial"/>
          <w:bCs/>
          <w:i w:val="0"/>
          <w:sz w:val="20"/>
          <w:szCs w:val="20"/>
          <w:lang w:val="es-ES"/>
        </w:rPr>
        <w:lastRenderedPageBreak/>
        <w:t xml:space="preserve">Figura 1- Título de la figura 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93"/>
      </w:tblGrid>
      <w:tr w:rsidR="00F01855" w:rsidTr="00F01855">
        <w:trPr>
          <w:trHeight w:val="1964"/>
        </w:trPr>
        <w:tc>
          <w:tcPr>
            <w:tcW w:w="7593" w:type="dxa"/>
          </w:tcPr>
          <w:p w:rsidR="00F01855" w:rsidRPr="00496AEA" w:rsidRDefault="00F01855" w:rsidP="00F01855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-1" w:firstLine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F01855" w:rsidRPr="00496AEA" w:rsidRDefault="00F01855" w:rsidP="00F01855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-1" w:firstLine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F01855" w:rsidRDefault="00F01855" w:rsidP="00F01855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-1" w:firstLine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F01855" w:rsidRDefault="00F01855" w:rsidP="00F01855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-1" w:firstLine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F01855" w:rsidRDefault="00F01855" w:rsidP="00F01855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-1" w:firstLine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F01855" w:rsidRDefault="00F01855" w:rsidP="00F01855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-1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:rsidR="00370AC9" w:rsidRDefault="00370AC9" w:rsidP="00496AE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  <w:lang w:val="es-ES"/>
        </w:rPr>
      </w:pPr>
    </w:p>
    <w:p w:rsidR="00A14AFB" w:rsidRDefault="00370AC9" w:rsidP="00A14AFB">
      <w:pPr>
        <w:tabs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firstLine="0"/>
        <w:rPr>
          <w:rFonts w:ascii="Arial" w:hAnsi="Arial" w:cs="Arial"/>
          <w:sz w:val="20"/>
          <w:szCs w:val="20"/>
          <w:lang w:val="es-ES"/>
        </w:rPr>
      </w:pPr>
      <w:r w:rsidRPr="00A14AFB">
        <w:rPr>
          <w:rFonts w:ascii="Arial" w:hAnsi="Arial" w:cs="Arial"/>
          <w:sz w:val="20"/>
          <w:szCs w:val="20"/>
        </w:rPr>
        <w:t xml:space="preserve">Fuente: explicación del gráfico. </w:t>
      </w:r>
      <w:r w:rsidRPr="00A14AFB">
        <w:rPr>
          <w:rFonts w:ascii="Arial" w:hAnsi="Arial" w:cs="Arial"/>
          <w:sz w:val="20"/>
          <w:szCs w:val="20"/>
          <w:lang w:val="es-ES"/>
        </w:rPr>
        <w:t>La figura o la ilustración no ocupará más de una página.</w:t>
      </w:r>
      <w:r w:rsidR="00D948B2" w:rsidRPr="00A14AFB">
        <w:rPr>
          <w:rFonts w:ascii="Arial" w:hAnsi="Arial" w:cs="Arial"/>
          <w:sz w:val="20"/>
          <w:szCs w:val="20"/>
          <w:lang w:val="es-ES"/>
        </w:rPr>
        <w:t xml:space="preserve"> Formato TIFF o JPEG y resoluc</w:t>
      </w:r>
      <w:r w:rsidR="00A14AFB">
        <w:rPr>
          <w:rFonts w:ascii="Arial" w:hAnsi="Arial" w:cs="Arial"/>
          <w:sz w:val="20"/>
          <w:szCs w:val="20"/>
          <w:lang w:val="es-ES"/>
        </w:rPr>
        <w:t>ión de 300 puntos por pulgada. Indicar la</w:t>
      </w:r>
      <w:r w:rsidR="00D948B2" w:rsidRPr="00A14AFB">
        <w:rPr>
          <w:rFonts w:ascii="Arial" w:hAnsi="Arial" w:cs="Arial"/>
          <w:sz w:val="20"/>
          <w:szCs w:val="20"/>
          <w:lang w:val="es-ES"/>
        </w:rPr>
        <w:t xml:space="preserve"> fuente de la procedencia la imagen. También enviarse po correo electrónico. </w:t>
      </w:r>
    </w:p>
    <w:p w:rsidR="00A14AFB" w:rsidRDefault="00A14AFB" w:rsidP="00A14AFB">
      <w:pPr>
        <w:tabs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firstLine="0"/>
        <w:rPr>
          <w:rFonts w:ascii="Arial" w:hAnsi="Arial" w:cs="Arial"/>
          <w:sz w:val="20"/>
          <w:szCs w:val="20"/>
          <w:lang w:val="es-ES"/>
        </w:rPr>
      </w:pPr>
    </w:p>
    <w:p w:rsidR="00A14AFB" w:rsidRDefault="00A14AFB" w:rsidP="00A14AFB">
      <w:pPr>
        <w:tabs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firstLine="0"/>
        <w:rPr>
          <w:rFonts w:ascii="Arial" w:hAnsi="Arial" w:cs="Arial"/>
          <w:sz w:val="24"/>
          <w:szCs w:val="24"/>
        </w:rPr>
      </w:pPr>
    </w:p>
    <w:p w:rsidR="00A14AFB" w:rsidRPr="00A14AFB" w:rsidRDefault="00447955" w:rsidP="00A14AFB">
      <w:pPr>
        <w:tabs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A14AFB" w:rsidRPr="00A14AFB">
        <w:rPr>
          <w:rFonts w:ascii="Arial" w:hAnsi="Arial" w:cs="Arial"/>
          <w:b/>
          <w:sz w:val="24"/>
          <w:szCs w:val="24"/>
        </w:rPr>
        <w:t>.3</w:t>
      </w:r>
      <w:r w:rsidR="00A60366" w:rsidRPr="00A14AFB">
        <w:rPr>
          <w:rFonts w:ascii="Arial" w:hAnsi="Arial" w:cs="Arial"/>
          <w:b/>
          <w:sz w:val="24"/>
          <w:szCs w:val="24"/>
        </w:rPr>
        <w:t>.</w:t>
      </w:r>
      <w:r w:rsidR="00EB1D12" w:rsidRPr="00A14AFB">
        <w:rPr>
          <w:rFonts w:ascii="Arial" w:hAnsi="Arial" w:cs="Arial"/>
          <w:b/>
          <w:sz w:val="24"/>
          <w:szCs w:val="24"/>
        </w:rPr>
        <w:t xml:space="preserve">  </w:t>
      </w:r>
      <w:r w:rsidR="00A14AFB" w:rsidRPr="00A14AFB">
        <w:rPr>
          <w:rFonts w:ascii="Arial" w:hAnsi="Arial" w:cs="Arial"/>
          <w:b/>
          <w:sz w:val="24"/>
          <w:szCs w:val="24"/>
        </w:rPr>
        <w:t>Tercer epígrafe</w:t>
      </w:r>
    </w:p>
    <w:p w:rsidR="00A14AFB" w:rsidRDefault="00A14AFB" w:rsidP="00A14AFB">
      <w:pPr>
        <w:tabs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firstLine="0"/>
        <w:rPr>
          <w:rFonts w:ascii="Arial" w:hAnsi="Arial" w:cs="Arial"/>
          <w:sz w:val="24"/>
          <w:szCs w:val="24"/>
        </w:rPr>
      </w:pPr>
    </w:p>
    <w:p w:rsidR="00370AC9" w:rsidRPr="00B03F7D" w:rsidRDefault="00A14AFB" w:rsidP="00B03F7D">
      <w:pPr>
        <w:tabs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firstLine="0"/>
        <w:rPr>
          <w:rFonts w:ascii="Arial" w:hAnsi="Arial" w:cs="Arial"/>
          <w:bCs/>
          <w:sz w:val="24"/>
          <w:szCs w:val="24"/>
          <w:lang w:val="es-ES"/>
        </w:rPr>
      </w:pPr>
      <w:r w:rsidRPr="00A14AFB">
        <w:rPr>
          <w:rFonts w:ascii="Arial" w:hAnsi="Arial" w:cs="Arial"/>
          <w:bCs/>
          <w:iCs/>
          <w:color w:val="000000" w:themeColor="text1"/>
          <w:sz w:val="24"/>
          <w:szCs w:val="24"/>
          <w:u w:color="A6A6A6" w:themeColor="background1" w:themeShade="A6"/>
        </w:rPr>
        <w:t xml:space="preserve">Congreso Internacional. Un espacio en blanco entre párafos. </w:t>
      </w:r>
    </w:p>
    <w:p w:rsidR="00A14AFB" w:rsidRDefault="00447955" w:rsidP="00A14AFB">
      <w:pPr>
        <w:pStyle w:val="ESepigrafe1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AD0FFE" w:rsidRPr="00496AEA">
        <w:rPr>
          <w:rFonts w:ascii="Arial" w:hAnsi="Arial" w:cs="Arial"/>
        </w:rPr>
        <w:t>.  Discusión y conclusiones</w:t>
      </w:r>
      <w:r w:rsidR="007D04A0">
        <w:rPr>
          <w:rFonts w:ascii="Arial" w:hAnsi="Arial" w:cs="Arial"/>
        </w:rPr>
        <w:t xml:space="preserve"> ( con citas en la discusión pero no en las conclusiones)</w:t>
      </w:r>
    </w:p>
    <w:p w:rsidR="00A14AFB" w:rsidRDefault="00A14AFB" w:rsidP="00A14AFB">
      <w:pPr>
        <w:pStyle w:val="ESepigrafe1"/>
        <w:rPr>
          <w:rFonts w:ascii="Arial" w:hAnsi="Arial" w:cs="Arial"/>
        </w:rPr>
      </w:pPr>
    </w:p>
    <w:p w:rsidR="00A14AFB" w:rsidRPr="00A14AFB" w:rsidRDefault="00A14AFB" w:rsidP="00A14AFB">
      <w:pPr>
        <w:pStyle w:val="ESepigrafe1"/>
        <w:rPr>
          <w:rFonts w:ascii="Arial" w:hAnsi="Arial" w:cs="Arial"/>
          <w:b w:val="0"/>
        </w:rPr>
      </w:pPr>
      <w:r w:rsidRPr="00A14AFB">
        <w:rPr>
          <w:rFonts w:ascii="Arial" w:hAnsi="Arial" w:cs="Arial"/>
          <w:b w:val="0"/>
          <w:iCs/>
        </w:rPr>
        <w:t xml:space="preserve">Congreso Internacional. Un espacio en blanco entre párafos. </w:t>
      </w:r>
    </w:p>
    <w:p w:rsidR="00AD0FFE" w:rsidRPr="00496AEA" w:rsidRDefault="00447955" w:rsidP="00AD0FF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480" w:after="240"/>
        <w:ind w:firstLine="0"/>
        <w:rPr>
          <w:rFonts w:ascii="Arial" w:hAnsi="Arial" w:cs="Arial"/>
          <w:b/>
          <w:spacing w:val="2"/>
          <w:sz w:val="24"/>
          <w:szCs w:val="24"/>
        </w:rPr>
      </w:pPr>
      <w:r>
        <w:rPr>
          <w:rFonts w:ascii="Arial" w:hAnsi="Arial" w:cs="Arial"/>
          <w:b/>
          <w:spacing w:val="2"/>
          <w:sz w:val="24"/>
          <w:szCs w:val="24"/>
        </w:rPr>
        <w:t>5</w:t>
      </w:r>
      <w:r w:rsidR="00AD0FFE" w:rsidRPr="00496AEA">
        <w:rPr>
          <w:rFonts w:ascii="Arial" w:hAnsi="Arial" w:cs="Arial"/>
          <w:b/>
          <w:spacing w:val="2"/>
          <w:sz w:val="24"/>
          <w:szCs w:val="24"/>
        </w:rPr>
        <w:t>. Referencias</w:t>
      </w:r>
    </w:p>
    <w:p w:rsidR="009C3A84" w:rsidRDefault="00AD0FFE" w:rsidP="009C3A8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0"/>
        <w:rPr>
          <w:rFonts w:ascii="Arial" w:hAnsi="Arial" w:cs="Arial"/>
          <w:spacing w:val="2"/>
          <w:sz w:val="24"/>
          <w:szCs w:val="24"/>
          <w:lang w:val="es-ES"/>
        </w:rPr>
      </w:pPr>
      <w:r w:rsidRPr="00496AEA">
        <w:rPr>
          <w:rFonts w:ascii="Arial" w:hAnsi="Arial" w:cs="Arial"/>
          <w:spacing w:val="2"/>
          <w:sz w:val="24"/>
          <w:szCs w:val="24"/>
        </w:rPr>
        <w:t>Normas APA</w:t>
      </w:r>
      <w:r w:rsidR="00127712">
        <w:rPr>
          <w:rFonts w:ascii="Arial" w:hAnsi="Arial" w:cs="Arial"/>
          <w:spacing w:val="2"/>
          <w:sz w:val="24"/>
          <w:szCs w:val="24"/>
        </w:rPr>
        <w:t xml:space="preserve"> 7º edición</w:t>
      </w:r>
      <w:r w:rsidRPr="00496AEA">
        <w:rPr>
          <w:rFonts w:ascii="Arial" w:hAnsi="Arial" w:cs="Arial"/>
          <w:spacing w:val="2"/>
          <w:sz w:val="24"/>
          <w:szCs w:val="24"/>
        </w:rPr>
        <w:t>. Sangría francesa.</w:t>
      </w:r>
      <w:r w:rsidR="00E8710D" w:rsidRPr="00496AEA">
        <w:rPr>
          <w:rFonts w:ascii="Arial" w:hAnsi="Arial" w:cs="Arial"/>
          <w:spacing w:val="2"/>
          <w:sz w:val="24"/>
          <w:szCs w:val="24"/>
        </w:rPr>
        <w:t xml:space="preserve"> </w:t>
      </w:r>
      <w:r w:rsidR="009C3A84" w:rsidRPr="00496AEA">
        <w:rPr>
          <w:rFonts w:ascii="Arial" w:hAnsi="Arial" w:cs="Arial"/>
          <w:spacing w:val="2"/>
          <w:sz w:val="24"/>
          <w:szCs w:val="24"/>
          <w:lang w:val="es-ES"/>
        </w:rPr>
        <w:t>Se organiza alfabéticamente</w:t>
      </w:r>
      <w:r w:rsidR="00B03F7D">
        <w:rPr>
          <w:rFonts w:ascii="Arial" w:hAnsi="Arial" w:cs="Arial"/>
          <w:spacing w:val="2"/>
          <w:sz w:val="24"/>
          <w:szCs w:val="24"/>
          <w:lang w:val="es-ES"/>
        </w:rPr>
        <w:t>.</w:t>
      </w:r>
    </w:p>
    <w:p w:rsidR="00AD0FFE" w:rsidRPr="006650BC" w:rsidRDefault="00447955" w:rsidP="00AD0FF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480" w:after="240"/>
        <w:ind w:firstLine="0"/>
        <w:rPr>
          <w:rFonts w:ascii="Arial" w:hAnsi="Arial" w:cs="Arial"/>
          <w:b/>
          <w:spacing w:val="-5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pacing w:val="2"/>
          <w:sz w:val="24"/>
          <w:szCs w:val="24"/>
        </w:rPr>
        <w:t>6</w:t>
      </w:r>
      <w:r w:rsidR="00AD0FFE" w:rsidRPr="006650BC">
        <w:rPr>
          <w:rFonts w:ascii="Arial" w:hAnsi="Arial" w:cs="Arial"/>
          <w:b/>
          <w:spacing w:val="2"/>
          <w:sz w:val="24"/>
          <w:szCs w:val="24"/>
        </w:rPr>
        <w:t>. Anexos</w:t>
      </w:r>
    </w:p>
    <w:p w:rsidR="00AD0FFE" w:rsidRPr="00AD0FFE" w:rsidRDefault="00AD0FFE" w:rsidP="00AD0FFE"/>
    <w:p w:rsidR="00AD0FFE" w:rsidRDefault="00AD0FFE" w:rsidP="002B000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0"/>
        <w:rPr>
          <w:rFonts w:cs="Helvetica"/>
        </w:rPr>
      </w:pPr>
    </w:p>
    <w:p w:rsidR="00AD0FFE" w:rsidRDefault="00AD0FFE" w:rsidP="002B000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0"/>
        <w:rPr>
          <w:rFonts w:cs="Helvetica"/>
        </w:rPr>
      </w:pPr>
    </w:p>
    <w:p w:rsidR="00AD0FFE" w:rsidRDefault="00AD0FFE" w:rsidP="002B000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0"/>
        <w:rPr>
          <w:rFonts w:cs="Helvetica"/>
        </w:rPr>
      </w:pPr>
    </w:p>
    <w:p w:rsidR="00A60366" w:rsidRPr="00D630DA" w:rsidRDefault="00A60366" w:rsidP="003D29F5">
      <w:pPr>
        <w:pStyle w:val="EStitulocuadro"/>
        <w:rPr>
          <w:sz w:val="22"/>
        </w:rPr>
      </w:pPr>
    </w:p>
    <w:sectPr w:rsidR="00A60366" w:rsidRPr="00D630DA" w:rsidSect="00036F50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899" w:h="16840"/>
      <w:pgMar w:top="1418" w:right="1134" w:bottom="964" w:left="964" w:header="567" w:footer="1134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29D" w:rsidRDefault="00CB529D">
      <w:r>
        <w:separator/>
      </w:r>
    </w:p>
  </w:endnote>
  <w:endnote w:type="continuationSeparator" w:id="0">
    <w:p w:rsidR="00CB529D" w:rsidRDefault="00CB5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FFE" w:rsidRDefault="00823297" w:rsidP="00EB1D12">
    <w:pPr>
      <w:pStyle w:val="ESfoliocabecerapar"/>
    </w:pPr>
    <w:r>
      <w:rPr>
        <w:rStyle w:val="Nmerodepgina"/>
      </w:rPr>
      <w:fldChar w:fldCharType="begin"/>
    </w:r>
    <w:r w:rsidR="00AD0FFE"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303796">
      <w:rPr>
        <w:rStyle w:val="Nmerodepgina"/>
      </w:rPr>
      <w:t>2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FFE" w:rsidRDefault="00823297" w:rsidP="00EB1D12">
    <w:pPr>
      <w:pStyle w:val="ESfoliocabeceraimpar"/>
    </w:pPr>
    <w:r>
      <w:rPr>
        <w:rStyle w:val="Nmerodepgina"/>
      </w:rPr>
      <w:fldChar w:fldCharType="begin"/>
    </w:r>
    <w:r w:rsidR="00AD0FFE"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303796">
      <w:rPr>
        <w:rStyle w:val="Nmerodepgina"/>
      </w:rPr>
      <w:t>3</w:t>
    </w:r>
    <w:r>
      <w:rPr>
        <w:rStyle w:val="Nmerodep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FFE" w:rsidRDefault="00AD0FFE" w:rsidP="00F36AAF">
    <w:pPr>
      <w:pStyle w:val="ESfoliocabeceraimpar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29D" w:rsidRDefault="00CB529D">
      <w:r>
        <w:separator/>
      </w:r>
    </w:p>
  </w:footnote>
  <w:footnote w:type="continuationSeparator" w:id="0">
    <w:p w:rsidR="00CB529D" w:rsidRDefault="00CB529D">
      <w:r>
        <w:continuationSeparator/>
      </w:r>
    </w:p>
  </w:footnote>
  <w:footnote w:id="1">
    <w:p w:rsidR="003D5B3C" w:rsidRPr="00F01855" w:rsidRDefault="003D5B3C" w:rsidP="003D5B3C">
      <w:pPr>
        <w:pStyle w:val="ESepigrafe2"/>
        <w:rPr>
          <w:rFonts w:ascii="Arial" w:hAnsi="Arial" w:cs="Arial"/>
          <w:bCs/>
          <w:sz w:val="16"/>
          <w:szCs w:val="16"/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F01855">
        <w:rPr>
          <w:rFonts w:ascii="Arial" w:hAnsi="Arial" w:cs="Arial"/>
          <w:bCs/>
          <w:sz w:val="16"/>
          <w:szCs w:val="16"/>
          <w:lang w:val="es-ES"/>
        </w:rPr>
        <w:t>Notas a pie de página: Se localizarán a pie de página, nunca al final del artículo, y estarán numeradas correlativamente con números arábigos. Las notas no podrán exceder un máximo de 60 palabras. Se evitarán las notas que solo contengan citas bibliográficas.</w:t>
      </w:r>
    </w:p>
    <w:p w:rsidR="003D5B3C" w:rsidRPr="00F01855" w:rsidRDefault="003D5B3C" w:rsidP="003D5B3C">
      <w:pPr>
        <w:pStyle w:val="ESepigrafe2"/>
        <w:rPr>
          <w:rFonts w:ascii="Arial" w:hAnsi="Arial" w:cs="Arial"/>
          <w:sz w:val="16"/>
          <w:szCs w:val="16"/>
        </w:rPr>
      </w:pPr>
    </w:p>
    <w:p w:rsidR="003D5B3C" w:rsidRDefault="003D5B3C" w:rsidP="003D5B3C">
      <w:pPr>
        <w:pStyle w:val="ESepigrafe2"/>
        <w:rPr>
          <w:rFonts w:ascii="Arial" w:hAnsi="Arial" w:cs="Arial"/>
          <w:lang w:val="es-ES"/>
        </w:rPr>
      </w:pPr>
    </w:p>
    <w:p w:rsidR="003D5B3C" w:rsidRPr="003D5B3C" w:rsidRDefault="003D5B3C">
      <w:pPr>
        <w:pStyle w:val="Textonotapie"/>
        <w:rPr>
          <w:lang w:val="es-E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FFE" w:rsidRDefault="00AD0FFE" w:rsidP="00950AB3">
    <w:pPr>
      <w:pStyle w:val="EStitulocabecerapar"/>
    </w:pPr>
    <w:r>
      <w:t>Título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FFE" w:rsidRDefault="00AD0FFE" w:rsidP="00950AB3">
    <w:pPr>
      <w:pStyle w:val="EStitulocabeceraimpar"/>
    </w:pPr>
    <w:r>
      <w:t>Título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7C6C9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Symbo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Symbo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AAC4A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7EE5F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1DE0E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8437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AAE2C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926F6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65086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D6E5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6B0DC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59A03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80E3A1E"/>
    <w:multiLevelType w:val="hybridMultilevel"/>
    <w:tmpl w:val="93849F2C"/>
    <w:lvl w:ilvl="0" w:tplc="040A000F">
      <w:start w:val="1"/>
      <w:numFmt w:val="decimal"/>
      <w:lvlText w:val="%1."/>
      <w:lvlJc w:val="left"/>
      <w:pPr>
        <w:ind w:left="1060" w:hanging="360"/>
      </w:pPr>
    </w:lvl>
    <w:lvl w:ilvl="1" w:tplc="040A0019" w:tentative="1">
      <w:start w:val="1"/>
      <w:numFmt w:val="lowerLetter"/>
      <w:lvlText w:val="%2."/>
      <w:lvlJc w:val="left"/>
      <w:pPr>
        <w:ind w:left="1780" w:hanging="360"/>
      </w:pPr>
    </w:lvl>
    <w:lvl w:ilvl="2" w:tplc="040A001B" w:tentative="1">
      <w:start w:val="1"/>
      <w:numFmt w:val="lowerRoman"/>
      <w:lvlText w:val="%3."/>
      <w:lvlJc w:val="right"/>
      <w:pPr>
        <w:ind w:left="2500" w:hanging="180"/>
      </w:pPr>
    </w:lvl>
    <w:lvl w:ilvl="3" w:tplc="040A000F" w:tentative="1">
      <w:start w:val="1"/>
      <w:numFmt w:val="decimal"/>
      <w:lvlText w:val="%4."/>
      <w:lvlJc w:val="left"/>
      <w:pPr>
        <w:ind w:left="3220" w:hanging="360"/>
      </w:pPr>
    </w:lvl>
    <w:lvl w:ilvl="4" w:tplc="040A0019" w:tentative="1">
      <w:start w:val="1"/>
      <w:numFmt w:val="lowerLetter"/>
      <w:lvlText w:val="%5."/>
      <w:lvlJc w:val="left"/>
      <w:pPr>
        <w:ind w:left="3940" w:hanging="360"/>
      </w:pPr>
    </w:lvl>
    <w:lvl w:ilvl="5" w:tplc="040A001B" w:tentative="1">
      <w:start w:val="1"/>
      <w:numFmt w:val="lowerRoman"/>
      <w:lvlText w:val="%6."/>
      <w:lvlJc w:val="right"/>
      <w:pPr>
        <w:ind w:left="4660" w:hanging="180"/>
      </w:pPr>
    </w:lvl>
    <w:lvl w:ilvl="6" w:tplc="040A000F" w:tentative="1">
      <w:start w:val="1"/>
      <w:numFmt w:val="decimal"/>
      <w:lvlText w:val="%7."/>
      <w:lvlJc w:val="left"/>
      <w:pPr>
        <w:ind w:left="5380" w:hanging="360"/>
      </w:pPr>
    </w:lvl>
    <w:lvl w:ilvl="7" w:tplc="040A0019" w:tentative="1">
      <w:start w:val="1"/>
      <w:numFmt w:val="lowerLetter"/>
      <w:lvlText w:val="%8."/>
      <w:lvlJc w:val="left"/>
      <w:pPr>
        <w:ind w:left="6100" w:hanging="360"/>
      </w:pPr>
    </w:lvl>
    <w:lvl w:ilvl="8" w:tplc="04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0E4F3170"/>
    <w:multiLevelType w:val="multilevel"/>
    <w:tmpl w:val="CB82F01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Helvetica" w:hAnsi="Helvetica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3130087"/>
    <w:multiLevelType w:val="multilevel"/>
    <w:tmpl w:val="490828AE"/>
    <w:numStyleLink w:val="SINTESISnumeros"/>
  </w:abstractNum>
  <w:abstractNum w:abstractNumId="14" w15:restartNumberingAfterBreak="0">
    <w:nsid w:val="13961F47"/>
    <w:multiLevelType w:val="hybridMultilevel"/>
    <w:tmpl w:val="22E879C6"/>
    <w:lvl w:ilvl="0" w:tplc="040A000F">
      <w:start w:val="1"/>
      <w:numFmt w:val="bullet"/>
      <w:lvlText w:val="o"/>
      <w:lvlJc w:val="left"/>
      <w:pPr>
        <w:ind w:left="1040" w:hanging="360"/>
      </w:pPr>
      <w:rPr>
        <w:rFonts w:ascii="Courier New" w:hAnsi="Courier New" w:hint="default"/>
      </w:rPr>
    </w:lvl>
    <w:lvl w:ilvl="1" w:tplc="04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5" w15:restartNumberingAfterBreak="0">
    <w:nsid w:val="14676378"/>
    <w:multiLevelType w:val="hybridMultilevel"/>
    <w:tmpl w:val="B4521A88"/>
    <w:lvl w:ilvl="0" w:tplc="040A000F">
      <w:start w:val="1"/>
      <w:numFmt w:val="bullet"/>
      <w:lvlText w:val="o"/>
      <w:lvlJc w:val="left"/>
      <w:pPr>
        <w:ind w:left="1060" w:hanging="360"/>
      </w:pPr>
      <w:rPr>
        <w:rFonts w:ascii="Courier New" w:hAnsi="Courier New" w:hint="default"/>
      </w:rPr>
    </w:lvl>
    <w:lvl w:ilvl="1" w:tplc="040A0019" w:tentative="1">
      <w:start w:val="1"/>
      <w:numFmt w:val="lowerLetter"/>
      <w:lvlText w:val="%2."/>
      <w:lvlJc w:val="left"/>
      <w:pPr>
        <w:ind w:left="1780" w:hanging="360"/>
      </w:pPr>
    </w:lvl>
    <w:lvl w:ilvl="2" w:tplc="040A001B" w:tentative="1">
      <w:start w:val="1"/>
      <w:numFmt w:val="lowerRoman"/>
      <w:lvlText w:val="%3."/>
      <w:lvlJc w:val="right"/>
      <w:pPr>
        <w:ind w:left="2500" w:hanging="180"/>
      </w:pPr>
    </w:lvl>
    <w:lvl w:ilvl="3" w:tplc="040A000F" w:tentative="1">
      <w:start w:val="1"/>
      <w:numFmt w:val="decimal"/>
      <w:lvlText w:val="%4."/>
      <w:lvlJc w:val="left"/>
      <w:pPr>
        <w:ind w:left="3220" w:hanging="360"/>
      </w:pPr>
    </w:lvl>
    <w:lvl w:ilvl="4" w:tplc="040A0019" w:tentative="1">
      <w:start w:val="1"/>
      <w:numFmt w:val="lowerLetter"/>
      <w:lvlText w:val="%5."/>
      <w:lvlJc w:val="left"/>
      <w:pPr>
        <w:ind w:left="3940" w:hanging="360"/>
      </w:pPr>
    </w:lvl>
    <w:lvl w:ilvl="5" w:tplc="040A001B" w:tentative="1">
      <w:start w:val="1"/>
      <w:numFmt w:val="lowerRoman"/>
      <w:lvlText w:val="%6."/>
      <w:lvlJc w:val="right"/>
      <w:pPr>
        <w:ind w:left="4660" w:hanging="180"/>
      </w:pPr>
    </w:lvl>
    <w:lvl w:ilvl="6" w:tplc="040A000F" w:tentative="1">
      <w:start w:val="1"/>
      <w:numFmt w:val="decimal"/>
      <w:lvlText w:val="%7."/>
      <w:lvlJc w:val="left"/>
      <w:pPr>
        <w:ind w:left="5380" w:hanging="360"/>
      </w:pPr>
    </w:lvl>
    <w:lvl w:ilvl="7" w:tplc="040A0019" w:tentative="1">
      <w:start w:val="1"/>
      <w:numFmt w:val="lowerLetter"/>
      <w:lvlText w:val="%8."/>
      <w:lvlJc w:val="left"/>
      <w:pPr>
        <w:ind w:left="6100" w:hanging="360"/>
      </w:pPr>
    </w:lvl>
    <w:lvl w:ilvl="8" w:tplc="04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216C6EE8"/>
    <w:multiLevelType w:val="hybridMultilevel"/>
    <w:tmpl w:val="C870F6D8"/>
    <w:lvl w:ilvl="0" w:tplc="040A000F">
      <w:start w:val="1"/>
      <w:numFmt w:val="bullet"/>
      <w:lvlText w:val="o"/>
      <w:lvlJc w:val="left"/>
      <w:pPr>
        <w:ind w:left="1060" w:hanging="360"/>
      </w:pPr>
      <w:rPr>
        <w:rFonts w:ascii="Courier New" w:hAnsi="Courier New" w:hint="default"/>
      </w:rPr>
    </w:lvl>
    <w:lvl w:ilvl="1" w:tplc="040A0019" w:tentative="1">
      <w:start w:val="1"/>
      <w:numFmt w:val="lowerLetter"/>
      <w:lvlText w:val="%2."/>
      <w:lvlJc w:val="left"/>
      <w:pPr>
        <w:ind w:left="1780" w:hanging="360"/>
      </w:pPr>
    </w:lvl>
    <w:lvl w:ilvl="2" w:tplc="040A001B" w:tentative="1">
      <w:start w:val="1"/>
      <w:numFmt w:val="lowerRoman"/>
      <w:lvlText w:val="%3."/>
      <w:lvlJc w:val="right"/>
      <w:pPr>
        <w:ind w:left="2500" w:hanging="180"/>
      </w:pPr>
    </w:lvl>
    <w:lvl w:ilvl="3" w:tplc="040A000F" w:tentative="1">
      <w:start w:val="1"/>
      <w:numFmt w:val="decimal"/>
      <w:lvlText w:val="%4."/>
      <w:lvlJc w:val="left"/>
      <w:pPr>
        <w:ind w:left="3220" w:hanging="360"/>
      </w:pPr>
    </w:lvl>
    <w:lvl w:ilvl="4" w:tplc="040A0019" w:tentative="1">
      <w:start w:val="1"/>
      <w:numFmt w:val="lowerLetter"/>
      <w:lvlText w:val="%5."/>
      <w:lvlJc w:val="left"/>
      <w:pPr>
        <w:ind w:left="3940" w:hanging="360"/>
      </w:pPr>
    </w:lvl>
    <w:lvl w:ilvl="5" w:tplc="040A001B" w:tentative="1">
      <w:start w:val="1"/>
      <w:numFmt w:val="lowerRoman"/>
      <w:lvlText w:val="%6."/>
      <w:lvlJc w:val="right"/>
      <w:pPr>
        <w:ind w:left="4660" w:hanging="180"/>
      </w:pPr>
    </w:lvl>
    <w:lvl w:ilvl="6" w:tplc="040A000F" w:tentative="1">
      <w:start w:val="1"/>
      <w:numFmt w:val="decimal"/>
      <w:lvlText w:val="%7."/>
      <w:lvlJc w:val="left"/>
      <w:pPr>
        <w:ind w:left="5380" w:hanging="360"/>
      </w:pPr>
    </w:lvl>
    <w:lvl w:ilvl="7" w:tplc="040A0019" w:tentative="1">
      <w:start w:val="1"/>
      <w:numFmt w:val="lowerLetter"/>
      <w:lvlText w:val="%8."/>
      <w:lvlJc w:val="left"/>
      <w:pPr>
        <w:ind w:left="6100" w:hanging="360"/>
      </w:pPr>
    </w:lvl>
    <w:lvl w:ilvl="8" w:tplc="04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249F1B6F"/>
    <w:multiLevelType w:val="hybridMultilevel"/>
    <w:tmpl w:val="5D7CF84E"/>
    <w:lvl w:ilvl="0" w:tplc="3806CEF0">
      <w:numFmt w:val="bullet"/>
      <w:lvlText w:val="–"/>
      <w:lvlJc w:val="left"/>
      <w:pPr>
        <w:ind w:left="70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8" w15:restartNumberingAfterBreak="0">
    <w:nsid w:val="24A039DC"/>
    <w:multiLevelType w:val="multilevel"/>
    <w:tmpl w:val="490828AE"/>
    <w:numStyleLink w:val="SINTESISnumeros"/>
  </w:abstractNum>
  <w:abstractNum w:abstractNumId="19" w15:restartNumberingAfterBreak="0">
    <w:nsid w:val="25E4523D"/>
    <w:multiLevelType w:val="multilevel"/>
    <w:tmpl w:val="490828AE"/>
    <w:styleLink w:val="SINTESISnumeros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1361"/>
        </w:tabs>
        <w:ind w:left="1361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9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0" w:hanging="180"/>
      </w:pPr>
      <w:rPr>
        <w:rFonts w:hint="default"/>
      </w:rPr>
    </w:lvl>
  </w:abstractNum>
  <w:abstractNum w:abstractNumId="20" w15:restartNumberingAfterBreak="0">
    <w:nsid w:val="272D13A9"/>
    <w:multiLevelType w:val="multilevel"/>
    <w:tmpl w:val="490828AE"/>
    <w:numStyleLink w:val="SINTESISnumeros"/>
  </w:abstractNum>
  <w:abstractNum w:abstractNumId="21" w15:restartNumberingAfterBreak="0">
    <w:nsid w:val="28C2488A"/>
    <w:multiLevelType w:val="multilevel"/>
    <w:tmpl w:val="48D4541E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C7E0C33"/>
    <w:multiLevelType w:val="multilevel"/>
    <w:tmpl w:val="490828AE"/>
    <w:numStyleLink w:val="SINTESISnumeros"/>
  </w:abstractNum>
  <w:abstractNum w:abstractNumId="23" w15:restartNumberingAfterBreak="0">
    <w:nsid w:val="2EC62ED3"/>
    <w:multiLevelType w:val="hybridMultilevel"/>
    <w:tmpl w:val="D3BEA8E2"/>
    <w:lvl w:ilvl="0" w:tplc="040A000F">
      <w:start w:val="1"/>
      <w:numFmt w:val="bullet"/>
      <w:lvlText w:val="o"/>
      <w:lvlJc w:val="left"/>
      <w:pPr>
        <w:ind w:left="1060" w:hanging="360"/>
      </w:pPr>
      <w:rPr>
        <w:rFonts w:ascii="Courier New" w:hAnsi="Courier New" w:hint="default"/>
      </w:rPr>
    </w:lvl>
    <w:lvl w:ilvl="1" w:tplc="040A0019" w:tentative="1">
      <w:start w:val="1"/>
      <w:numFmt w:val="lowerLetter"/>
      <w:lvlText w:val="%2."/>
      <w:lvlJc w:val="left"/>
      <w:pPr>
        <w:ind w:left="1780" w:hanging="360"/>
      </w:pPr>
    </w:lvl>
    <w:lvl w:ilvl="2" w:tplc="040A001B" w:tentative="1">
      <w:start w:val="1"/>
      <w:numFmt w:val="lowerRoman"/>
      <w:lvlText w:val="%3."/>
      <w:lvlJc w:val="right"/>
      <w:pPr>
        <w:ind w:left="2500" w:hanging="180"/>
      </w:pPr>
    </w:lvl>
    <w:lvl w:ilvl="3" w:tplc="040A000F" w:tentative="1">
      <w:start w:val="1"/>
      <w:numFmt w:val="decimal"/>
      <w:lvlText w:val="%4."/>
      <w:lvlJc w:val="left"/>
      <w:pPr>
        <w:ind w:left="3220" w:hanging="360"/>
      </w:pPr>
    </w:lvl>
    <w:lvl w:ilvl="4" w:tplc="040A0019" w:tentative="1">
      <w:start w:val="1"/>
      <w:numFmt w:val="lowerLetter"/>
      <w:lvlText w:val="%5."/>
      <w:lvlJc w:val="left"/>
      <w:pPr>
        <w:ind w:left="3940" w:hanging="360"/>
      </w:pPr>
    </w:lvl>
    <w:lvl w:ilvl="5" w:tplc="040A001B" w:tentative="1">
      <w:start w:val="1"/>
      <w:numFmt w:val="lowerRoman"/>
      <w:lvlText w:val="%6."/>
      <w:lvlJc w:val="right"/>
      <w:pPr>
        <w:ind w:left="4660" w:hanging="180"/>
      </w:pPr>
    </w:lvl>
    <w:lvl w:ilvl="6" w:tplc="040A000F" w:tentative="1">
      <w:start w:val="1"/>
      <w:numFmt w:val="decimal"/>
      <w:lvlText w:val="%7."/>
      <w:lvlJc w:val="left"/>
      <w:pPr>
        <w:ind w:left="5380" w:hanging="360"/>
      </w:pPr>
    </w:lvl>
    <w:lvl w:ilvl="7" w:tplc="040A0019" w:tentative="1">
      <w:start w:val="1"/>
      <w:numFmt w:val="lowerLetter"/>
      <w:lvlText w:val="%8."/>
      <w:lvlJc w:val="left"/>
      <w:pPr>
        <w:ind w:left="6100" w:hanging="360"/>
      </w:pPr>
    </w:lvl>
    <w:lvl w:ilvl="8" w:tplc="04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4" w15:restartNumberingAfterBreak="0">
    <w:nsid w:val="31B22BC3"/>
    <w:multiLevelType w:val="hybridMultilevel"/>
    <w:tmpl w:val="49BC1B86"/>
    <w:lvl w:ilvl="0" w:tplc="04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5" w15:restartNumberingAfterBreak="0">
    <w:nsid w:val="38E72E03"/>
    <w:multiLevelType w:val="hybridMultilevel"/>
    <w:tmpl w:val="2F2274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BB6C3F"/>
    <w:multiLevelType w:val="hybridMultilevel"/>
    <w:tmpl w:val="D6C291B0"/>
    <w:lvl w:ilvl="0" w:tplc="04090003">
      <w:start w:val="1"/>
      <w:numFmt w:val="bullet"/>
      <w:lvlText w:val="o"/>
      <w:lvlJc w:val="left"/>
      <w:pPr>
        <w:ind w:left="10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7" w15:restartNumberingAfterBreak="0">
    <w:nsid w:val="42E21A79"/>
    <w:multiLevelType w:val="hybridMultilevel"/>
    <w:tmpl w:val="746A6234"/>
    <w:lvl w:ilvl="0" w:tplc="04090003">
      <w:start w:val="1"/>
      <w:numFmt w:val="bullet"/>
      <w:lvlText w:val="o"/>
      <w:lvlJc w:val="left"/>
      <w:pPr>
        <w:ind w:left="10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8" w15:restartNumberingAfterBreak="0">
    <w:nsid w:val="43E205AE"/>
    <w:multiLevelType w:val="multilevel"/>
    <w:tmpl w:val="490828AE"/>
    <w:numStyleLink w:val="SINTESISnumeros"/>
  </w:abstractNum>
  <w:abstractNum w:abstractNumId="29" w15:restartNumberingAfterBreak="0">
    <w:nsid w:val="4AC76B2B"/>
    <w:multiLevelType w:val="hybridMultilevel"/>
    <w:tmpl w:val="2B908C36"/>
    <w:lvl w:ilvl="0" w:tplc="04090015">
      <w:start w:val="1"/>
      <w:numFmt w:val="upperLetter"/>
      <w:lvlText w:val="%1."/>
      <w:lvlJc w:val="left"/>
      <w:pPr>
        <w:ind w:left="700" w:hanging="360"/>
      </w:p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0" w15:restartNumberingAfterBreak="0">
    <w:nsid w:val="522816EB"/>
    <w:multiLevelType w:val="hybridMultilevel"/>
    <w:tmpl w:val="AF803158"/>
    <w:lvl w:ilvl="0" w:tplc="04090003">
      <w:start w:val="1"/>
      <w:numFmt w:val="bullet"/>
      <w:lvlText w:val="o"/>
      <w:lvlJc w:val="left"/>
      <w:pPr>
        <w:ind w:left="10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1" w15:restartNumberingAfterBreak="0">
    <w:nsid w:val="55AB56B8"/>
    <w:multiLevelType w:val="hybridMultilevel"/>
    <w:tmpl w:val="43A8F0DC"/>
    <w:lvl w:ilvl="0" w:tplc="040A000F">
      <w:start w:val="1"/>
      <w:numFmt w:val="bullet"/>
      <w:lvlText w:val="o"/>
      <w:lvlJc w:val="left"/>
      <w:pPr>
        <w:ind w:left="1060" w:hanging="360"/>
      </w:pPr>
      <w:rPr>
        <w:rFonts w:ascii="Courier New" w:hAnsi="Courier New" w:hint="default"/>
      </w:rPr>
    </w:lvl>
    <w:lvl w:ilvl="1" w:tplc="040A0019" w:tentative="1">
      <w:start w:val="1"/>
      <w:numFmt w:val="lowerLetter"/>
      <w:lvlText w:val="%2."/>
      <w:lvlJc w:val="left"/>
      <w:pPr>
        <w:ind w:left="1780" w:hanging="360"/>
      </w:pPr>
    </w:lvl>
    <w:lvl w:ilvl="2" w:tplc="040A001B" w:tentative="1">
      <w:start w:val="1"/>
      <w:numFmt w:val="lowerRoman"/>
      <w:lvlText w:val="%3."/>
      <w:lvlJc w:val="right"/>
      <w:pPr>
        <w:ind w:left="2500" w:hanging="180"/>
      </w:pPr>
    </w:lvl>
    <w:lvl w:ilvl="3" w:tplc="040A000F" w:tentative="1">
      <w:start w:val="1"/>
      <w:numFmt w:val="decimal"/>
      <w:lvlText w:val="%4."/>
      <w:lvlJc w:val="left"/>
      <w:pPr>
        <w:ind w:left="3220" w:hanging="360"/>
      </w:pPr>
    </w:lvl>
    <w:lvl w:ilvl="4" w:tplc="040A0019" w:tentative="1">
      <w:start w:val="1"/>
      <w:numFmt w:val="lowerLetter"/>
      <w:lvlText w:val="%5."/>
      <w:lvlJc w:val="left"/>
      <w:pPr>
        <w:ind w:left="3940" w:hanging="360"/>
      </w:pPr>
    </w:lvl>
    <w:lvl w:ilvl="5" w:tplc="040A001B" w:tentative="1">
      <w:start w:val="1"/>
      <w:numFmt w:val="lowerRoman"/>
      <w:lvlText w:val="%6."/>
      <w:lvlJc w:val="right"/>
      <w:pPr>
        <w:ind w:left="4660" w:hanging="180"/>
      </w:pPr>
    </w:lvl>
    <w:lvl w:ilvl="6" w:tplc="040A000F" w:tentative="1">
      <w:start w:val="1"/>
      <w:numFmt w:val="decimal"/>
      <w:lvlText w:val="%7."/>
      <w:lvlJc w:val="left"/>
      <w:pPr>
        <w:ind w:left="5380" w:hanging="360"/>
      </w:pPr>
    </w:lvl>
    <w:lvl w:ilvl="7" w:tplc="040A0019" w:tentative="1">
      <w:start w:val="1"/>
      <w:numFmt w:val="lowerLetter"/>
      <w:lvlText w:val="%8."/>
      <w:lvlJc w:val="left"/>
      <w:pPr>
        <w:ind w:left="6100" w:hanging="360"/>
      </w:pPr>
    </w:lvl>
    <w:lvl w:ilvl="8" w:tplc="04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2" w15:restartNumberingAfterBreak="0">
    <w:nsid w:val="5BD83A9A"/>
    <w:multiLevelType w:val="hybridMultilevel"/>
    <w:tmpl w:val="E4CE5E3C"/>
    <w:lvl w:ilvl="0" w:tplc="04090003">
      <w:start w:val="1"/>
      <w:numFmt w:val="bullet"/>
      <w:lvlText w:val="o"/>
      <w:lvlJc w:val="left"/>
      <w:pPr>
        <w:ind w:left="10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3" w15:restartNumberingAfterBreak="0">
    <w:nsid w:val="7D1A22B5"/>
    <w:multiLevelType w:val="hybridMultilevel"/>
    <w:tmpl w:val="463A86BC"/>
    <w:lvl w:ilvl="0" w:tplc="8132C9BC">
      <w:start w:val="1"/>
      <w:numFmt w:val="bullet"/>
      <w:pStyle w:val="ESopcionapreguntaautoevaluacion"/>
      <w:lvlText w:val="o"/>
      <w:lvlJc w:val="left"/>
      <w:pPr>
        <w:ind w:left="10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33"/>
  </w:num>
  <w:num w:numId="15">
    <w:abstractNumId w:val="30"/>
  </w:num>
  <w:num w:numId="16">
    <w:abstractNumId w:val="26"/>
  </w:num>
  <w:num w:numId="17">
    <w:abstractNumId w:val="27"/>
  </w:num>
  <w:num w:numId="18">
    <w:abstractNumId w:val="32"/>
  </w:num>
  <w:num w:numId="19">
    <w:abstractNumId w:val="19"/>
  </w:num>
  <w:num w:numId="20">
    <w:abstractNumId w:val="13"/>
  </w:num>
  <w:num w:numId="21">
    <w:abstractNumId w:val="28"/>
  </w:num>
  <w:num w:numId="22">
    <w:abstractNumId w:val="18"/>
  </w:num>
  <w:num w:numId="23">
    <w:abstractNumId w:val="20"/>
  </w:num>
  <w:num w:numId="24">
    <w:abstractNumId w:val="29"/>
  </w:num>
  <w:num w:numId="25">
    <w:abstractNumId w:val="14"/>
  </w:num>
  <w:num w:numId="26">
    <w:abstractNumId w:val="23"/>
  </w:num>
  <w:num w:numId="27">
    <w:abstractNumId w:val="15"/>
  </w:num>
  <w:num w:numId="28">
    <w:abstractNumId w:val="31"/>
  </w:num>
  <w:num w:numId="29">
    <w:abstractNumId w:val="16"/>
  </w:num>
  <w:num w:numId="30">
    <w:abstractNumId w:val="22"/>
  </w:num>
  <w:num w:numId="31">
    <w:abstractNumId w:val="24"/>
  </w:num>
  <w:num w:numId="32">
    <w:abstractNumId w:val="17"/>
  </w:num>
  <w:num w:numId="33">
    <w:abstractNumId w:val="25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40"/>
  <w:autoHyphenation/>
  <w:consecutiveHyphenLimit w:val="3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F50"/>
    <w:rsid w:val="00036F50"/>
    <w:rsid w:val="000432A1"/>
    <w:rsid w:val="0007460C"/>
    <w:rsid w:val="00076E78"/>
    <w:rsid w:val="00080619"/>
    <w:rsid w:val="00084F00"/>
    <w:rsid w:val="000A0A69"/>
    <w:rsid w:val="000B3E78"/>
    <w:rsid w:val="00103D44"/>
    <w:rsid w:val="00127712"/>
    <w:rsid w:val="001370DB"/>
    <w:rsid w:val="00162D24"/>
    <w:rsid w:val="0018678C"/>
    <w:rsid w:val="001959F2"/>
    <w:rsid w:val="00197DBA"/>
    <w:rsid w:val="001C3571"/>
    <w:rsid w:val="001D31A3"/>
    <w:rsid w:val="001E3E8B"/>
    <w:rsid w:val="00202B6E"/>
    <w:rsid w:val="002130AA"/>
    <w:rsid w:val="00213942"/>
    <w:rsid w:val="002143F0"/>
    <w:rsid w:val="002212EB"/>
    <w:rsid w:val="00223AB5"/>
    <w:rsid w:val="002430A5"/>
    <w:rsid w:val="002B000B"/>
    <w:rsid w:val="002B2FBB"/>
    <w:rsid w:val="002F7E13"/>
    <w:rsid w:val="00303796"/>
    <w:rsid w:val="0034191B"/>
    <w:rsid w:val="00356A99"/>
    <w:rsid w:val="00370AC9"/>
    <w:rsid w:val="0037520D"/>
    <w:rsid w:val="003835EA"/>
    <w:rsid w:val="00384473"/>
    <w:rsid w:val="003A1213"/>
    <w:rsid w:val="003A1580"/>
    <w:rsid w:val="003A435B"/>
    <w:rsid w:val="003B516E"/>
    <w:rsid w:val="003C045B"/>
    <w:rsid w:val="003D29F5"/>
    <w:rsid w:val="003D5B3C"/>
    <w:rsid w:val="00412636"/>
    <w:rsid w:val="0044432A"/>
    <w:rsid w:val="00445DF9"/>
    <w:rsid w:val="00447955"/>
    <w:rsid w:val="0048220E"/>
    <w:rsid w:val="00496AEA"/>
    <w:rsid w:val="004B262E"/>
    <w:rsid w:val="004B5497"/>
    <w:rsid w:val="00511B0F"/>
    <w:rsid w:val="00515510"/>
    <w:rsid w:val="005419EF"/>
    <w:rsid w:val="0054724D"/>
    <w:rsid w:val="00554EE3"/>
    <w:rsid w:val="0058153E"/>
    <w:rsid w:val="00585461"/>
    <w:rsid w:val="005A423C"/>
    <w:rsid w:val="005D78BE"/>
    <w:rsid w:val="005E0958"/>
    <w:rsid w:val="00626971"/>
    <w:rsid w:val="006433BE"/>
    <w:rsid w:val="006508D4"/>
    <w:rsid w:val="0065227A"/>
    <w:rsid w:val="006650BC"/>
    <w:rsid w:val="006B4A06"/>
    <w:rsid w:val="006E5802"/>
    <w:rsid w:val="0070318B"/>
    <w:rsid w:val="00756F64"/>
    <w:rsid w:val="007D04A0"/>
    <w:rsid w:val="007D0E6B"/>
    <w:rsid w:val="0080413B"/>
    <w:rsid w:val="00815DF9"/>
    <w:rsid w:val="00823297"/>
    <w:rsid w:val="008238D4"/>
    <w:rsid w:val="00845202"/>
    <w:rsid w:val="0088025B"/>
    <w:rsid w:val="008C67B4"/>
    <w:rsid w:val="008C6DB8"/>
    <w:rsid w:val="008E37BF"/>
    <w:rsid w:val="00916386"/>
    <w:rsid w:val="00950AB3"/>
    <w:rsid w:val="009669BB"/>
    <w:rsid w:val="009C3A84"/>
    <w:rsid w:val="009C5F07"/>
    <w:rsid w:val="009D5A66"/>
    <w:rsid w:val="009E3ABC"/>
    <w:rsid w:val="009F79C8"/>
    <w:rsid w:val="00A1342F"/>
    <w:rsid w:val="00A14AFB"/>
    <w:rsid w:val="00A14E6A"/>
    <w:rsid w:val="00A17CAA"/>
    <w:rsid w:val="00A60366"/>
    <w:rsid w:val="00A63D1A"/>
    <w:rsid w:val="00A863C9"/>
    <w:rsid w:val="00A972D4"/>
    <w:rsid w:val="00AB1F12"/>
    <w:rsid w:val="00AB267F"/>
    <w:rsid w:val="00AD0FFE"/>
    <w:rsid w:val="00AE2B49"/>
    <w:rsid w:val="00AE3519"/>
    <w:rsid w:val="00AF436E"/>
    <w:rsid w:val="00B03F7D"/>
    <w:rsid w:val="00B10722"/>
    <w:rsid w:val="00B13765"/>
    <w:rsid w:val="00B30B6F"/>
    <w:rsid w:val="00B33847"/>
    <w:rsid w:val="00B6315F"/>
    <w:rsid w:val="00B927BD"/>
    <w:rsid w:val="00BA09AC"/>
    <w:rsid w:val="00BA54C0"/>
    <w:rsid w:val="00BE21B7"/>
    <w:rsid w:val="00C154BA"/>
    <w:rsid w:val="00C15961"/>
    <w:rsid w:val="00C2128B"/>
    <w:rsid w:val="00C37D14"/>
    <w:rsid w:val="00C4250D"/>
    <w:rsid w:val="00C57DF4"/>
    <w:rsid w:val="00C725FA"/>
    <w:rsid w:val="00CB1F5D"/>
    <w:rsid w:val="00CB529D"/>
    <w:rsid w:val="00CF76EB"/>
    <w:rsid w:val="00D04F05"/>
    <w:rsid w:val="00D11E92"/>
    <w:rsid w:val="00D137F8"/>
    <w:rsid w:val="00D144AF"/>
    <w:rsid w:val="00D854E8"/>
    <w:rsid w:val="00D86AB1"/>
    <w:rsid w:val="00D948B2"/>
    <w:rsid w:val="00D96C4A"/>
    <w:rsid w:val="00DA2534"/>
    <w:rsid w:val="00E0320D"/>
    <w:rsid w:val="00E400F5"/>
    <w:rsid w:val="00E518F2"/>
    <w:rsid w:val="00E751A0"/>
    <w:rsid w:val="00E77107"/>
    <w:rsid w:val="00E809CC"/>
    <w:rsid w:val="00E8710D"/>
    <w:rsid w:val="00EA7D3A"/>
    <w:rsid w:val="00EB0C87"/>
    <w:rsid w:val="00EB1D12"/>
    <w:rsid w:val="00ED6A42"/>
    <w:rsid w:val="00EF1F25"/>
    <w:rsid w:val="00F01855"/>
    <w:rsid w:val="00F36AAF"/>
    <w:rsid w:val="00F47521"/>
    <w:rsid w:val="00F750A0"/>
    <w:rsid w:val="00FC41C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C4AC91"/>
  <w15:docId w15:val="{A53C60D8-5B70-494A-8AA4-BD37C587D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sz w:val="24"/>
        <w:szCs w:val="24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32A"/>
    <w:pPr>
      <w:ind w:firstLine="340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epigrafe1">
    <w:name w:val="ES (epigrafe 1º)"/>
    <w:next w:val="Normal"/>
    <w:qFormat/>
    <w:rsid w:val="00B10722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480" w:after="240"/>
      <w:contextualSpacing/>
    </w:pPr>
    <w:rPr>
      <w:rFonts w:ascii="Times New Roman" w:hAnsi="Times New Roman"/>
      <w:b/>
      <w:bCs/>
      <w:color w:val="000000" w:themeColor="text1"/>
      <w:u w:color="A6A6A6" w:themeColor="background1" w:themeShade="A6"/>
      <w:lang w:eastAsia="en-US"/>
    </w:rPr>
  </w:style>
  <w:style w:type="paragraph" w:customStyle="1" w:styleId="ESepigrafe2">
    <w:name w:val="ES (epigrafe 2º)"/>
    <w:qFormat/>
    <w:rsid w:val="00B33847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480" w:after="240"/>
      <w:contextualSpacing/>
    </w:pPr>
    <w:rPr>
      <w:rFonts w:ascii="Times New Roman" w:hAnsi="Times New Roman"/>
      <w:i/>
      <w:iCs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DF64F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64F2"/>
  </w:style>
  <w:style w:type="paragraph" w:styleId="Piedepgina">
    <w:name w:val="footer"/>
    <w:basedOn w:val="Normal"/>
    <w:link w:val="PiedepginaCar"/>
    <w:uiPriority w:val="99"/>
    <w:unhideWhenUsed/>
    <w:rsid w:val="00DF64F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64F2"/>
  </w:style>
  <w:style w:type="paragraph" w:styleId="Sinespaciado">
    <w:name w:val="No Spacing"/>
    <w:link w:val="SinespaciadoCar"/>
    <w:uiPriority w:val="1"/>
    <w:qFormat/>
    <w:rsid w:val="00DF64F2"/>
    <w:pPr>
      <w:spacing w:line="360" w:lineRule="auto"/>
    </w:pPr>
    <w:rPr>
      <w:rFonts w:eastAsia="Times New Roman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F64F2"/>
    <w:rPr>
      <w:rFonts w:eastAsia="Times New Roman"/>
      <w:sz w:val="22"/>
      <w:szCs w:val="22"/>
      <w:lang w:val="es-ES_tradnl" w:eastAsia="es-ES_tradnl" w:bidi="ar-SA"/>
    </w:rPr>
  </w:style>
  <w:style w:type="table" w:styleId="Sombreadoclaro-nfasis1">
    <w:name w:val="Light Shading Accent 1"/>
    <w:basedOn w:val="Tablanormal"/>
    <w:uiPriority w:val="60"/>
    <w:rsid w:val="004057D2"/>
    <w:rPr>
      <w:rFonts w:eastAsia="Times New Roman"/>
      <w:color w:val="365F91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Prrafodelista">
    <w:name w:val="List Paragraph"/>
    <w:basedOn w:val="Normal"/>
    <w:uiPriority w:val="34"/>
    <w:qFormat/>
    <w:rsid w:val="00A1276D"/>
    <w:pPr>
      <w:ind w:left="720"/>
      <w:contextualSpacing/>
    </w:pPr>
  </w:style>
  <w:style w:type="paragraph" w:customStyle="1" w:styleId="EScita">
    <w:name w:val="ES (cita)"/>
    <w:next w:val="Normal"/>
    <w:qFormat/>
    <w:rsid w:val="00916386"/>
    <w:pPr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before="240" w:after="240"/>
      <w:ind w:left="851" w:firstLine="340"/>
      <w:jc w:val="both"/>
    </w:pPr>
    <w:rPr>
      <w:rFonts w:ascii="Times New Roman" w:hAnsi="Times New Roman" w:cs="Helvetica"/>
      <w:color w:val="000000" w:themeColor="text1"/>
      <w:sz w:val="20"/>
      <w:lang w:eastAsia="en-US"/>
    </w:rPr>
  </w:style>
  <w:style w:type="paragraph" w:customStyle="1" w:styleId="EStitulocuadro">
    <w:name w:val="ES (titulo cuadro)"/>
    <w:qFormat/>
    <w:rsid w:val="00445DF9"/>
    <w:pPr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before="560" w:after="100"/>
      <w:jc w:val="center"/>
    </w:pPr>
    <w:rPr>
      <w:rFonts w:ascii="Times New Roman" w:hAnsi="Times New Roman" w:cs="Helvetica"/>
      <w:i/>
    </w:rPr>
  </w:style>
  <w:style w:type="character" w:styleId="Nmerodepgina">
    <w:name w:val="page number"/>
    <w:basedOn w:val="Fuentedeprrafopredeter"/>
    <w:rsid w:val="00F47521"/>
  </w:style>
  <w:style w:type="table" w:styleId="Tablaconcuadrcula">
    <w:name w:val="Table Grid"/>
    <w:basedOn w:val="Tablanormal"/>
    <w:uiPriority w:val="1"/>
    <w:rsid w:val="00F4752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Stextocuadro">
    <w:name w:val="ES (texto cuadro)"/>
    <w:qFormat/>
    <w:rsid w:val="0070318B"/>
    <w:pPr>
      <w:spacing w:before="20" w:after="20"/>
    </w:pPr>
    <w:rPr>
      <w:rFonts w:ascii="Times New Roman" w:hAnsi="Times New Roman"/>
      <w:sz w:val="20"/>
    </w:rPr>
  </w:style>
  <w:style w:type="paragraph" w:customStyle="1" w:styleId="ESpiefigura">
    <w:name w:val="ES (pie figura)"/>
    <w:qFormat/>
    <w:rsid w:val="001959F2"/>
    <w:pPr>
      <w:spacing w:before="80" w:after="720"/>
      <w:jc w:val="center"/>
    </w:pPr>
    <w:rPr>
      <w:rFonts w:ascii="Times New Roman" w:hAnsi="Times New Roman"/>
      <w:sz w:val="22"/>
      <w:szCs w:val="22"/>
      <w:lang w:eastAsia="en-US"/>
    </w:rPr>
  </w:style>
  <w:style w:type="paragraph" w:customStyle="1" w:styleId="EStitulocabecerapar">
    <w:name w:val="ES (titulo cabecera par)"/>
    <w:qFormat/>
    <w:rsid w:val="00950AB3"/>
    <w:pPr>
      <w:spacing w:after="320"/>
      <w:jc w:val="center"/>
    </w:pPr>
    <w:rPr>
      <w:rFonts w:ascii="Times New Roman" w:hAnsi="Times New Roman"/>
      <w:bCs/>
      <w:i/>
      <w:color w:val="000000" w:themeColor="text1"/>
      <w:sz w:val="20"/>
      <w:lang w:eastAsia="en-US"/>
    </w:rPr>
  </w:style>
  <w:style w:type="paragraph" w:customStyle="1" w:styleId="ESfoliocabecerapar">
    <w:name w:val="ES (folio cabecera par)"/>
    <w:qFormat/>
    <w:rsid w:val="0018678C"/>
    <w:pPr>
      <w:spacing w:before="320"/>
      <w:jc w:val="center"/>
    </w:pPr>
    <w:rPr>
      <w:rFonts w:ascii="Times New Roman" w:hAnsi="Times New Roman"/>
      <w:noProof/>
      <w:color w:val="000000" w:themeColor="text1"/>
      <w:sz w:val="20"/>
      <w:szCs w:val="20"/>
      <w:lang w:val="es-ES" w:eastAsia="en-US"/>
    </w:rPr>
  </w:style>
  <w:style w:type="paragraph" w:customStyle="1" w:styleId="EStitulocabeceraimpar">
    <w:name w:val="ES (titulo cabecera impar)"/>
    <w:qFormat/>
    <w:rsid w:val="00950AB3"/>
    <w:pPr>
      <w:spacing w:after="320"/>
      <w:jc w:val="center"/>
    </w:pPr>
    <w:rPr>
      <w:rFonts w:ascii="Times New Roman" w:hAnsi="Times New Roman"/>
      <w:bCs/>
      <w:i/>
      <w:color w:val="000000" w:themeColor="text1"/>
      <w:sz w:val="20"/>
      <w:lang w:eastAsia="en-US"/>
    </w:rPr>
  </w:style>
  <w:style w:type="paragraph" w:customStyle="1" w:styleId="ESfoliocabeceraimpar">
    <w:name w:val="ES (folio cabecera impar)"/>
    <w:qFormat/>
    <w:rsid w:val="0018678C"/>
    <w:pPr>
      <w:spacing w:before="320"/>
      <w:jc w:val="center"/>
    </w:pPr>
    <w:rPr>
      <w:rFonts w:ascii="Times New Roman" w:hAnsi="Times New Roman"/>
      <w:noProof/>
      <w:color w:val="000000" w:themeColor="text1"/>
      <w:sz w:val="20"/>
      <w:szCs w:val="20"/>
      <w:lang w:val="es-ES" w:eastAsia="en-US"/>
    </w:rPr>
  </w:style>
  <w:style w:type="paragraph" w:customStyle="1" w:styleId="EScabeceracuadro">
    <w:name w:val="ES (cabecera cuadro)"/>
    <w:qFormat/>
    <w:rsid w:val="00084F00"/>
    <w:pPr>
      <w:spacing w:before="60" w:after="60"/>
      <w:jc w:val="center"/>
    </w:pPr>
    <w:rPr>
      <w:rFonts w:ascii="Times New Roman" w:hAnsi="Times New Roman"/>
      <w:i/>
      <w:sz w:val="20"/>
    </w:rPr>
  </w:style>
  <w:style w:type="paragraph" w:customStyle="1" w:styleId="ESNdecaptulo">
    <w:name w:val="ES (Nº de capítulo)"/>
    <w:qFormat/>
    <w:rsid w:val="00916386"/>
    <w:pPr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jc w:val="center"/>
    </w:pPr>
    <w:rPr>
      <w:rFonts w:ascii="Times New Roman" w:hAnsi="Times New Roman" w:cs="Helvetica"/>
      <w:color w:val="000000" w:themeColor="text1"/>
      <w:sz w:val="72"/>
      <w:szCs w:val="72"/>
      <w:lang w:eastAsia="en-US"/>
    </w:rPr>
  </w:style>
  <w:style w:type="paragraph" w:customStyle="1" w:styleId="EStitulocaptulo">
    <w:name w:val="ES (titulo capítulo)"/>
    <w:qFormat/>
    <w:rsid w:val="0034191B"/>
    <w:pPr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1800"/>
      <w:jc w:val="center"/>
    </w:pPr>
    <w:rPr>
      <w:rFonts w:ascii="Times New Roman" w:hAnsi="Times New Roman" w:cs="Helvetica"/>
      <w:i/>
      <w:iCs/>
      <w:sz w:val="52"/>
      <w:szCs w:val="52"/>
      <w:lang w:eastAsia="en-US"/>
    </w:rPr>
  </w:style>
  <w:style w:type="numbering" w:customStyle="1" w:styleId="SINTESISnumeros">
    <w:name w:val="SINTESIS (numeros"/>
    <w:aliases w:val="letras,boliches)"/>
    <w:uiPriority w:val="99"/>
    <w:rsid w:val="002430A5"/>
    <w:pPr>
      <w:numPr>
        <w:numId w:val="19"/>
      </w:numPr>
    </w:pPr>
  </w:style>
  <w:style w:type="paragraph" w:customStyle="1" w:styleId="ESpreguntadeautoevaluacion">
    <w:name w:val="ES (pregunta de autoevaluacion)"/>
    <w:qFormat/>
    <w:rsid w:val="00B10722"/>
    <w:pPr>
      <w:widowControl w:val="0"/>
      <w:autoSpaceDE w:val="0"/>
      <w:autoSpaceDN w:val="0"/>
      <w:adjustRightInd w:val="0"/>
      <w:spacing w:before="280" w:after="80"/>
      <w:ind w:left="340" w:hanging="340"/>
    </w:pPr>
    <w:rPr>
      <w:rFonts w:ascii="Times New Roman" w:hAnsi="Times New Roman"/>
      <w:sz w:val="22"/>
      <w:szCs w:val="22"/>
    </w:rPr>
  </w:style>
  <w:style w:type="paragraph" w:customStyle="1" w:styleId="ESopcionapreguntaautoevaluacion">
    <w:name w:val="ES (opcion a pregunta autoevaluacion)"/>
    <w:qFormat/>
    <w:rsid w:val="00B10722"/>
    <w:pPr>
      <w:widowControl w:val="0"/>
      <w:numPr>
        <w:numId w:val="14"/>
      </w:numPr>
      <w:tabs>
        <w:tab w:val="left" w:pos="680"/>
      </w:tabs>
      <w:autoSpaceDE w:val="0"/>
      <w:autoSpaceDN w:val="0"/>
      <w:adjustRightInd w:val="0"/>
      <w:ind w:left="1020" w:hanging="680"/>
    </w:pPr>
    <w:rPr>
      <w:rFonts w:ascii="Times New Roman" w:hAnsi="Times New Roman"/>
      <w:sz w:val="22"/>
      <w:szCs w:val="22"/>
    </w:rPr>
  </w:style>
  <w:style w:type="paragraph" w:customStyle="1" w:styleId="ES1parrafodespuesdeepigrafe">
    <w:name w:val="ES (1º parrafo despues de epigrafe)"/>
    <w:qFormat/>
    <w:rsid w:val="0044432A"/>
    <w:pPr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jc w:val="both"/>
    </w:pPr>
    <w:rPr>
      <w:rFonts w:ascii="Times New Roman" w:hAnsi="Times New Roman" w:cs="Helvetica"/>
      <w:sz w:val="22"/>
      <w:szCs w:val="22"/>
      <w:lang w:eastAsia="en-US"/>
    </w:rPr>
  </w:style>
  <w:style w:type="paragraph" w:customStyle="1" w:styleId="ESepigrafe3">
    <w:name w:val="ES (epigrafe 3º)"/>
    <w:qFormat/>
    <w:rsid w:val="00B10722"/>
    <w:pPr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before="480" w:after="240"/>
    </w:pPr>
    <w:rPr>
      <w:rFonts w:ascii="Times New Roman" w:hAnsi="Times New Roman" w:cs="Helvetica"/>
      <w:i/>
      <w:sz w:val="22"/>
      <w:szCs w:val="22"/>
      <w:lang w:eastAsia="en-US"/>
    </w:rPr>
  </w:style>
  <w:style w:type="paragraph" w:customStyle="1" w:styleId="texto">
    <w:name w:val="texto"/>
    <w:basedOn w:val="Normal"/>
    <w:link w:val="textoCar"/>
    <w:qFormat/>
    <w:rsid w:val="00AB267F"/>
    <w:pPr>
      <w:widowControl w:val="0"/>
      <w:autoSpaceDE w:val="0"/>
      <w:autoSpaceDN w:val="0"/>
      <w:adjustRightInd w:val="0"/>
    </w:pPr>
    <w:rPr>
      <w:rFonts w:cs="Helvetica"/>
      <w:szCs w:val="24"/>
      <w:lang w:val="es-ES"/>
    </w:rPr>
  </w:style>
  <w:style w:type="character" w:customStyle="1" w:styleId="textoCar">
    <w:name w:val="texto Car"/>
    <w:basedOn w:val="Fuentedeprrafopredeter"/>
    <w:link w:val="texto"/>
    <w:rsid w:val="00AB267F"/>
    <w:rPr>
      <w:rFonts w:ascii="Times New Roman" w:hAnsi="Times New Roman" w:cs="Helvetica"/>
      <w:sz w:val="22"/>
      <w:lang w:val="es-ES" w:eastAsia="en-US"/>
    </w:rPr>
  </w:style>
  <w:style w:type="paragraph" w:customStyle="1" w:styleId="grafic">
    <w:name w:val="grafic"/>
    <w:basedOn w:val="Normal"/>
    <w:link w:val="graficCar"/>
    <w:autoRedefine/>
    <w:rsid w:val="00AB267F"/>
    <w:pPr>
      <w:spacing w:before="120"/>
      <w:ind w:firstLine="0"/>
      <w:jc w:val="center"/>
    </w:pPr>
    <w:rPr>
      <w:rFonts w:eastAsia="SimSun" w:cs="Arial"/>
      <w:b/>
      <w:sz w:val="20"/>
      <w:szCs w:val="18"/>
      <w:lang w:val="es-ES" w:eastAsia="es-ES"/>
    </w:rPr>
  </w:style>
  <w:style w:type="character" w:customStyle="1" w:styleId="graficCar">
    <w:name w:val="grafic Car"/>
    <w:basedOn w:val="Fuentedeprrafopredeter"/>
    <w:link w:val="grafic"/>
    <w:rsid w:val="00AB267F"/>
    <w:rPr>
      <w:rFonts w:ascii="Times New Roman" w:eastAsia="SimSun" w:hAnsi="Times New Roman" w:cs="Arial"/>
      <w:b/>
      <w:sz w:val="20"/>
      <w:szCs w:val="18"/>
      <w:lang w:val="es-ES" w:eastAsia="es-ES"/>
    </w:rPr>
  </w:style>
  <w:style w:type="paragraph" w:customStyle="1" w:styleId="EScajaimagen">
    <w:name w:val="ES (caja imagen)"/>
    <w:qFormat/>
    <w:rsid w:val="001959F2"/>
    <w:pPr>
      <w:spacing w:before="520"/>
      <w:jc w:val="center"/>
    </w:pPr>
    <w:rPr>
      <w:rFonts w:ascii="Times New Roman" w:hAnsi="Times New Roman" w:cs="Helvetica"/>
      <w:sz w:val="22"/>
      <w:lang w:val="es-ES" w:eastAsia="en-US"/>
    </w:rPr>
  </w:style>
  <w:style w:type="paragraph" w:styleId="Textodeglobo">
    <w:name w:val="Balloon Text"/>
    <w:basedOn w:val="Normal"/>
    <w:link w:val="TextodegloboCar"/>
    <w:rsid w:val="001C35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C3571"/>
    <w:rPr>
      <w:rFonts w:ascii="Tahoma" w:hAnsi="Tahoma" w:cs="Tahoma"/>
      <w:sz w:val="16"/>
      <w:szCs w:val="16"/>
      <w:lang w:eastAsia="en-US"/>
    </w:rPr>
  </w:style>
  <w:style w:type="paragraph" w:customStyle="1" w:styleId="SINTESISepigrafe1">
    <w:name w:val="SINTESIS (epigrafe 1º)"/>
    <w:basedOn w:val="Normal"/>
    <w:next w:val="Normal"/>
    <w:qFormat/>
    <w:rsid w:val="00EB1D12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560" w:after="280"/>
      <w:ind w:firstLine="0"/>
      <w:contextualSpacing/>
      <w:jc w:val="left"/>
    </w:pPr>
    <w:rPr>
      <w:b/>
      <w:sz w:val="23"/>
      <w:szCs w:val="24"/>
    </w:rPr>
  </w:style>
  <w:style w:type="paragraph" w:customStyle="1" w:styleId="EStextoCasoclinico">
    <w:name w:val="ES (texto Caso clinico)"/>
    <w:qFormat/>
    <w:rsid w:val="001959F2"/>
    <w:pPr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ind w:left="680"/>
      <w:jc w:val="both"/>
    </w:pPr>
    <w:rPr>
      <w:rFonts w:ascii="Helvetica" w:hAnsi="Helvetica" w:cs="Helvetica"/>
      <w:sz w:val="20"/>
      <w:lang w:eastAsia="en-US"/>
    </w:rPr>
  </w:style>
  <w:style w:type="paragraph" w:styleId="Textonotapie">
    <w:name w:val="footnote text"/>
    <w:basedOn w:val="Normal"/>
    <w:link w:val="TextonotapieCar"/>
    <w:semiHidden/>
    <w:unhideWhenUsed/>
    <w:rsid w:val="003D5B3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3D5B3C"/>
    <w:rPr>
      <w:rFonts w:ascii="Times New Roman" w:hAnsi="Times New Roman"/>
      <w:sz w:val="20"/>
      <w:szCs w:val="20"/>
      <w:lang w:eastAsia="en-US"/>
    </w:rPr>
  </w:style>
  <w:style w:type="character" w:styleId="Refdenotaalpie">
    <w:name w:val="footnote reference"/>
    <w:basedOn w:val="Fuentedeprrafopredeter"/>
    <w:semiHidden/>
    <w:unhideWhenUsed/>
    <w:rsid w:val="003D5B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1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3983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ABEL\Downloads\plantil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036C3F-5DC3-4BE0-A94C-F341F6257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</Template>
  <TotalTime>0</TotalTime>
  <Pages>3</Pages>
  <Words>536</Words>
  <Characters>2954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Título de capítulo</vt:lpstr>
      <vt:lpstr/>
    </vt:vector>
  </TitlesOfParts>
  <Company>Editorial Síntesis, S. A.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de capítulo</dc:title>
  <dc:creator>ISABEL</dc:creator>
  <cp:lastModifiedBy>Usuario</cp:lastModifiedBy>
  <cp:revision>2</cp:revision>
  <cp:lastPrinted>2013-08-01T11:03:00Z</cp:lastPrinted>
  <dcterms:created xsi:type="dcterms:W3CDTF">2021-02-10T14:14:00Z</dcterms:created>
  <dcterms:modified xsi:type="dcterms:W3CDTF">2021-02-10T14:14:00Z</dcterms:modified>
</cp:coreProperties>
</file>